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conformance="strict">
  <w:body>
    <w:p w14:paraId="31CD980D" w14:textId="77777777" w:rsidR="00063B90" w:rsidRPr="002E2681" w:rsidRDefault="00063B90" w:rsidP="00BA452F">
      <w:pPr>
        <w:tabs>
          <w:tab w:val="start" w:pos="14.20pt"/>
          <w:tab w:val="start" w:pos="21.30pt"/>
        </w:tabs>
        <w:ind w:start="85.05pt" w:end="113.40pt"/>
        <w:jc w:val="center"/>
        <w:rPr>
          <w:rFonts w:ascii="Calibri" w:hAnsi="Calibri"/>
          <w:b/>
          <w:spacing w:val="60"/>
          <w:sz w:val="22"/>
          <w:szCs w:val="22"/>
        </w:rPr>
      </w:pPr>
      <w:r w:rsidRPr="002E2681">
        <w:rPr>
          <w:rFonts w:ascii="Calibri" w:hAnsi="Calibri"/>
          <w:b/>
          <w:spacing w:val="60"/>
          <w:sz w:val="22"/>
          <w:szCs w:val="22"/>
        </w:rPr>
        <w:t>TELEVISION</w:t>
      </w:r>
    </w:p>
    <w:p w14:paraId="374F06BC" w14:textId="77777777" w:rsidR="00063B90" w:rsidRPr="002E2681" w:rsidRDefault="00063B90" w:rsidP="00BA452F">
      <w:pPr>
        <w:tabs>
          <w:tab w:val="start" w:pos="14.20pt"/>
          <w:tab w:val="start" w:pos="21.30pt"/>
        </w:tabs>
        <w:ind w:start="63.80pt" w:end="113.40pt"/>
        <w:rPr>
          <w:rFonts w:ascii="Calibri" w:hAnsi="Calibri"/>
          <w:b/>
          <w:spacing w:val="40"/>
          <w:sz w:val="22"/>
          <w:szCs w:val="22"/>
        </w:rPr>
      </w:pPr>
    </w:p>
    <w:p w14:paraId="6DC2363B" w14:textId="77777777" w:rsidR="00063B90" w:rsidRPr="002E2681" w:rsidRDefault="00063B90" w:rsidP="00BA452F">
      <w:pPr>
        <w:pBdr>
          <w:top w:val="single" w:sz="6" w:space="1" w:color="auto"/>
          <w:left w:val="single" w:sz="6" w:space="1" w:color="auto"/>
          <w:bottom w:val="single" w:sz="6" w:space="1" w:color="auto"/>
          <w:right w:val="single" w:sz="6" w:space="1" w:color="auto"/>
        </w:pBdr>
        <w:shd w:val="pct5" w:color="auto" w:fill="auto"/>
        <w:tabs>
          <w:tab w:val="start" w:pos="14.20pt"/>
          <w:tab w:val="start" w:pos="21.30pt"/>
        </w:tabs>
        <w:ind w:start="63.80pt" w:end="85.05pt"/>
        <w:rPr>
          <w:rFonts w:ascii="Calibri" w:hAnsi="Calibri"/>
          <w:b/>
          <w:sz w:val="22"/>
          <w:szCs w:val="22"/>
        </w:rPr>
      </w:pPr>
    </w:p>
    <w:p w14:paraId="4EA770C4" w14:textId="77777777" w:rsidR="00FD562E" w:rsidRPr="002E2681" w:rsidRDefault="00FD562E" w:rsidP="00BA452F">
      <w:pPr>
        <w:pBdr>
          <w:top w:val="single" w:sz="6" w:space="1" w:color="auto"/>
          <w:left w:val="single" w:sz="6" w:space="1" w:color="auto"/>
          <w:bottom w:val="single" w:sz="6" w:space="1" w:color="auto"/>
          <w:right w:val="single" w:sz="6" w:space="1" w:color="auto"/>
        </w:pBdr>
        <w:shd w:val="pct5" w:color="auto" w:fill="auto"/>
        <w:tabs>
          <w:tab w:val="start" w:pos="14.20pt"/>
          <w:tab w:val="start" w:pos="21.30pt"/>
        </w:tabs>
        <w:ind w:start="63.80pt" w:end="85.05pt"/>
        <w:jc w:val="center"/>
        <w:rPr>
          <w:rFonts w:ascii="Calibri" w:hAnsi="Calibri"/>
          <w:b/>
          <w:sz w:val="22"/>
          <w:szCs w:val="22"/>
        </w:rPr>
      </w:pPr>
      <w:r w:rsidRPr="002E2681">
        <w:rPr>
          <w:rFonts w:ascii="Calibri" w:hAnsi="Calibri"/>
          <w:b/>
          <w:sz w:val="22"/>
          <w:szCs w:val="22"/>
        </w:rPr>
        <w:t>CONTRAT DE PRODUCTION AUDIOVISUELLE</w:t>
      </w:r>
    </w:p>
    <w:p w14:paraId="089DE872" w14:textId="77777777" w:rsidR="00FD562E" w:rsidRPr="002E2681" w:rsidRDefault="00FD562E" w:rsidP="00BA452F">
      <w:pPr>
        <w:pBdr>
          <w:top w:val="single" w:sz="6" w:space="1" w:color="auto"/>
          <w:left w:val="single" w:sz="6" w:space="1" w:color="auto"/>
          <w:bottom w:val="single" w:sz="6" w:space="1" w:color="auto"/>
          <w:right w:val="single" w:sz="6" w:space="1" w:color="auto"/>
        </w:pBdr>
        <w:shd w:val="pct5" w:color="auto" w:fill="auto"/>
        <w:tabs>
          <w:tab w:val="start" w:pos="14.20pt"/>
          <w:tab w:val="start" w:pos="21.30pt"/>
        </w:tabs>
        <w:ind w:start="63.80pt" w:end="85.05pt"/>
        <w:jc w:val="center"/>
        <w:rPr>
          <w:rFonts w:ascii="Calibri" w:hAnsi="Calibri"/>
          <w:b/>
          <w:sz w:val="22"/>
          <w:szCs w:val="22"/>
        </w:rPr>
      </w:pPr>
    </w:p>
    <w:p w14:paraId="2CEB1DB4" w14:textId="77777777" w:rsidR="00FD562E" w:rsidRPr="002E2681" w:rsidRDefault="00063B90" w:rsidP="00BA452F">
      <w:pPr>
        <w:pBdr>
          <w:top w:val="single" w:sz="6" w:space="1" w:color="auto"/>
          <w:left w:val="single" w:sz="6" w:space="1" w:color="auto"/>
          <w:bottom w:val="single" w:sz="6" w:space="1" w:color="auto"/>
          <w:right w:val="single" w:sz="6" w:space="1" w:color="auto"/>
        </w:pBdr>
        <w:shd w:val="pct5" w:color="auto" w:fill="auto"/>
        <w:tabs>
          <w:tab w:val="start" w:pos="14.20pt"/>
          <w:tab w:val="start" w:pos="21.30pt"/>
        </w:tabs>
        <w:ind w:start="63.80pt" w:end="85.05pt"/>
        <w:jc w:val="center"/>
        <w:rPr>
          <w:rFonts w:ascii="Calibri" w:hAnsi="Calibri"/>
          <w:b/>
          <w:sz w:val="22"/>
          <w:szCs w:val="22"/>
        </w:rPr>
      </w:pPr>
      <w:r w:rsidRPr="002E2681">
        <w:rPr>
          <w:rFonts w:ascii="Calibri" w:hAnsi="Calibri"/>
          <w:b/>
          <w:sz w:val="22"/>
          <w:szCs w:val="22"/>
        </w:rPr>
        <w:t>CONTRAT D'OPTION</w:t>
      </w:r>
    </w:p>
    <w:p w14:paraId="52DF5662" w14:textId="77777777" w:rsidR="00FD562E" w:rsidRPr="002E2681" w:rsidRDefault="00FD562E" w:rsidP="00BA452F">
      <w:pPr>
        <w:pBdr>
          <w:top w:val="single" w:sz="6" w:space="1" w:color="auto"/>
          <w:left w:val="single" w:sz="6" w:space="1" w:color="auto"/>
          <w:bottom w:val="single" w:sz="6" w:space="1" w:color="auto"/>
          <w:right w:val="single" w:sz="6" w:space="1" w:color="auto"/>
        </w:pBdr>
        <w:shd w:val="pct5" w:color="auto" w:fill="auto"/>
        <w:tabs>
          <w:tab w:val="start" w:pos="14.20pt"/>
          <w:tab w:val="start" w:pos="21.30pt"/>
        </w:tabs>
        <w:ind w:start="63.80pt" w:end="85.05pt"/>
        <w:jc w:val="center"/>
        <w:rPr>
          <w:rFonts w:ascii="Calibri" w:hAnsi="Calibri"/>
          <w:b/>
          <w:sz w:val="22"/>
          <w:szCs w:val="22"/>
        </w:rPr>
      </w:pPr>
    </w:p>
    <w:p w14:paraId="5D01DF31" w14:textId="77777777" w:rsidR="00063B90" w:rsidRPr="002E2681" w:rsidRDefault="00063B90" w:rsidP="00BA452F">
      <w:pPr>
        <w:pBdr>
          <w:top w:val="single" w:sz="6" w:space="1" w:color="auto"/>
          <w:left w:val="single" w:sz="6" w:space="1" w:color="auto"/>
          <w:bottom w:val="single" w:sz="6" w:space="1" w:color="auto"/>
          <w:right w:val="single" w:sz="6" w:space="1" w:color="auto"/>
        </w:pBdr>
        <w:shd w:val="pct5" w:color="auto" w:fill="auto"/>
        <w:tabs>
          <w:tab w:val="start" w:pos="14.20pt"/>
          <w:tab w:val="start" w:pos="21.30pt"/>
        </w:tabs>
        <w:ind w:start="63.80pt" w:end="85.05pt"/>
        <w:jc w:val="center"/>
        <w:rPr>
          <w:rFonts w:ascii="Calibri" w:hAnsi="Calibri"/>
          <w:b/>
          <w:sz w:val="22"/>
          <w:szCs w:val="22"/>
        </w:rPr>
      </w:pPr>
      <w:r w:rsidRPr="002E2681">
        <w:rPr>
          <w:rFonts w:ascii="Calibri" w:hAnsi="Calibri"/>
          <w:b/>
          <w:sz w:val="22"/>
          <w:szCs w:val="22"/>
        </w:rPr>
        <w:t>ADAPTATION D’UNE ŒUVRE PREEXISTANTE</w:t>
      </w:r>
    </w:p>
    <w:p w14:paraId="2BDC42BA" w14:textId="77777777" w:rsidR="00063B90" w:rsidRPr="002E2681" w:rsidRDefault="00063B90" w:rsidP="00BA452F">
      <w:pPr>
        <w:pBdr>
          <w:top w:val="single" w:sz="6" w:space="1" w:color="auto"/>
          <w:left w:val="single" w:sz="6" w:space="1" w:color="auto"/>
          <w:bottom w:val="single" w:sz="6" w:space="1" w:color="auto"/>
          <w:right w:val="single" w:sz="6" w:space="1" w:color="auto"/>
        </w:pBdr>
        <w:shd w:val="pct5" w:color="auto" w:fill="auto"/>
        <w:tabs>
          <w:tab w:val="start" w:pos="14.20pt"/>
          <w:tab w:val="start" w:pos="21.30pt"/>
        </w:tabs>
        <w:ind w:start="63.80pt" w:end="85.05pt"/>
        <w:rPr>
          <w:rFonts w:ascii="Calibri" w:hAnsi="Calibri"/>
          <w:b/>
          <w:sz w:val="22"/>
          <w:szCs w:val="22"/>
        </w:rPr>
      </w:pPr>
    </w:p>
    <w:p w14:paraId="3BF8B0F0" w14:textId="77777777" w:rsidR="00063B90" w:rsidRPr="002E2681" w:rsidRDefault="00063B90" w:rsidP="00980E86">
      <w:pPr>
        <w:tabs>
          <w:tab w:val="start" w:pos="14.20pt"/>
          <w:tab w:val="start" w:pos="21.30pt"/>
        </w:tabs>
        <w:ind w:end="1.65pt"/>
        <w:rPr>
          <w:rFonts w:ascii="Calibri" w:hAnsi="Calibri"/>
          <w:sz w:val="22"/>
          <w:szCs w:val="22"/>
        </w:rPr>
      </w:pPr>
    </w:p>
    <w:p w14:paraId="4EA8B915" w14:textId="77777777" w:rsidR="00063B90" w:rsidRPr="002E2681" w:rsidRDefault="00063B90" w:rsidP="00980E86">
      <w:pPr>
        <w:tabs>
          <w:tab w:val="start" w:pos="14.20pt"/>
          <w:tab w:val="start" w:pos="21.30pt"/>
        </w:tabs>
        <w:rPr>
          <w:rFonts w:ascii="Calibri" w:hAnsi="Calibri"/>
          <w:sz w:val="22"/>
          <w:szCs w:val="22"/>
        </w:rPr>
      </w:pPr>
      <w:r w:rsidRPr="002E2681">
        <w:rPr>
          <w:rFonts w:ascii="Calibri" w:hAnsi="Calibri"/>
          <w:b/>
          <w:sz w:val="22"/>
          <w:szCs w:val="22"/>
          <w:u w:val="single"/>
        </w:rPr>
        <w:t>ENTRE</w:t>
      </w:r>
      <w:r w:rsidRPr="002E2681">
        <w:rPr>
          <w:rFonts w:ascii="Calibri" w:hAnsi="Calibri"/>
          <w:sz w:val="22"/>
          <w:szCs w:val="22"/>
        </w:rPr>
        <w:t xml:space="preserve"> :</w:t>
      </w:r>
    </w:p>
    <w:p w14:paraId="39D148ED" w14:textId="77777777" w:rsidR="00063B90" w:rsidRPr="002E2681" w:rsidRDefault="00063B90" w:rsidP="00980E86">
      <w:pPr>
        <w:tabs>
          <w:tab w:val="start" w:pos="14.20pt"/>
          <w:tab w:val="start" w:pos="21.30pt"/>
        </w:tabs>
        <w:rPr>
          <w:rFonts w:ascii="Calibri" w:hAnsi="Calibri"/>
          <w:sz w:val="22"/>
          <w:szCs w:val="22"/>
        </w:rPr>
      </w:pPr>
    </w:p>
    <w:p w14:paraId="2CE76DF6" w14:textId="77777777" w:rsidR="00063B90" w:rsidRPr="002E2681" w:rsidRDefault="00063B90" w:rsidP="00980E86">
      <w:pPr>
        <w:tabs>
          <w:tab w:val="start" w:pos="14.20pt"/>
          <w:tab w:val="start" w:pos="21.30pt"/>
        </w:tabs>
        <w:jc w:val="both"/>
        <w:rPr>
          <w:rFonts w:ascii="Calibri" w:hAnsi="Calibri"/>
          <w:sz w:val="22"/>
          <w:szCs w:val="22"/>
        </w:rPr>
      </w:pPr>
      <w:r w:rsidRPr="008878D1">
        <w:rPr>
          <w:rFonts w:ascii="Calibri" w:hAnsi="Calibri"/>
          <w:b/>
          <w:bCs/>
          <w:sz w:val="22"/>
          <w:szCs w:val="22"/>
        </w:rPr>
        <w:t xml:space="preserve">La société …… SA </w:t>
      </w:r>
      <w:r w:rsidRPr="008878D1">
        <w:rPr>
          <w:rFonts w:ascii="Calibri" w:hAnsi="Calibri"/>
          <w:b/>
          <w:bCs/>
          <w:sz w:val="22"/>
          <w:szCs w:val="22"/>
        </w:rPr>
        <w:noBreakHyphen/>
        <w:t xml:space="preserve"> SARL</w:t>
      </w:r>
      <w:r w:rsidRPr="002E2681">
        <w:rPr>
          <w:rFonts w:ascii="Calibri" w:hAnsi="Calibri"/>
          <w:sz w:val="22"/>
          <w:szCs w:val="22"/>
        </w:rPr>
        <w:t>, au ca</w:t>
      </w:r>
      <w:r w:rsidR="000719A6" w:rsidRPr="002E2681">
        <w:rPr>
          <w:rFonts w:ascii="Calibri" w:hAnsi="Calibri"/>
          <w:sz w:val="22"/>
          <w:szCs w:val="22"/>
        </w:rPr>
        <w:t>pital de …… euros, inscrite au registre du commerce et des s</w:t>
      </w:r>
      <w:r w:rsidRPr="002E2681">
        <w:rPr>
          <w:rFonts w:ascii="Calibri" w:hAnsi="Calibri"/>
          <w:sz w:val="22"/>
          <w:szCs w:val="22"/>
        </w:rPr>
        <w:t>ociétés de …… sous le numéro ……, dont le siège social est à …...  ……  ……, représentée par son Président / Gérant M. / Mme ……,</w:t>
      </w:r>
    </w:p>
    <w:p w14:paraId="4572433E" w14:textId="77777777" w:rsidR="00063B90" w:rsidRPr="002E2681" w:rsidRDefault="00063B90" w:rsidP="00980E86">
      <w:pPr>
        <w:tabs>
          <w:tab w:val="start" w:pos="14.20pt"/>
          <w:tab w:val="start" w:pos="21.30pt"/>
        </w:tabs>
        <w:jc w:val="both"/>
        <w:rPr>
          <w:rFonts w:ascii="Calibri" w:hAnsi="Calibri"/>
          <w:sz w:val="22"/>
          <w:szCs w:val="22"/>
        </w:rPr>
      </w:pPr>
    </w:p>
    <w:p w14:paraId="4B8A894C" w14:textId="77777777" w:rsidR="00063B90" w:rsidRPr="002E2681" w:rsidRDefault="00063B90" w:rsidP="00980E86">
      <w:pPr>
        <w:tabs>
          <w:tab w:val="start" w:pos="14.20pt"/>
          <w:tab w:val="start" w:pos="21.30pt"/>
        </w:tabs>
        <w:jc w:val="both"/>
        <w:rPr>
          <w:rFonts w:ascii="Calibri" w:hAnsi="Calibri"/>
          <w:sz w:val="22"/>
          <w:szCs w:val="22"/>
        </w:rPr>
      </w:pPr>
      <w:r w:rsidRPr="002E2681">
        <w:rPr>
          <w:rFonts w:ascii="Calibri" w:hAnsi="Calibri"/>
          <w:sz w:val="22"/>
          <w:szCs w:val="22"/>
        </w:rPr>
        <w:t>Ci</w:t>
      </w:r>
      <w:r w:rsidRPr="002E2681">
        <w:rPr>
          <w:rFonts w:ascii="Calibri" w:hAnsi="Calibri"/>
          <w:sz w:val="22"/>
          <w:szCs w:val="22"/>
        </w:rPr>
        <w:noBreakHyphen/>
        <w:t xml:space="preserve">après dénommée </w:t>
      </w:r>
      <w:r w:rsidRPr="002E2681">
        <w:rPr>
          <w:rFonts w:ascii="Calibri" w:hAnsi="Calibri"/>
          <w:bCs/>
          <w:sz w:val="22"/>
          <w:szCs w:val="22"/>
        </w:rPr>
        <w:t>"le Producteur"</w:t>
      </w:r>
      <w:r w:rsidRPr="002E2681">
        <w:rPr>
          <w:rFonts w:ascii="Calibri" w:hAnsi="Calibri"/>
          <w:sz w:val="22"/>
          <w:szCs w:val="22"/>
        </w:rPr>
        <w:t>,</w:t>
      </w:r>
    </w:p>
    <w:p w14:paraId="1CC21868" w14:textId="77777777" w:rsidR="00063B90" w:rsidRPr="002E2681" w:rsidRDefault="00063B90" w:rsidP="00980E86">
      <w:pPr>
        <w:tabs>
          <w:tab w:val="start" w:pos="14.20pt"/>
          <w:tab w:val="start" w:pos="21.30pt"/>
          <w:tab w:val="start" w:pos="280.80pt"/>
        </w:tabs>
        <w:jc w:val="both"/>
        <w:rPr>
          <w:rFonts w:ascii="Calibri" w:hAnsi="Calibri"/>
          <w:sz w:val="22"/>
          <w:szCs w:val="22"/>
        </w:rPr>
      </w:pPr>
      <w:r w:rsidRPr="002E2681">
        <w:rPr>
          <w:rFonts w:ascii="Calibri" w:hAnsi="Calibri"/>
          <w:sz w:val="22"/>
          <w:szCs w:val="22"/>
        </w:rPr>
        <w:tab/>
      </w:r>
      <w:r w:rsidRPr="002E2681">
        <w:rPr>
          <w:rFonts w:ascii="Calibri" w:hAnsi="Calibri"/>
          <w:sz w:val="22"/>
          <w:szCs w:val="22"/>
        </w:rPr>
        <w:tab/>
      </w:r>
      <w:r w:rsidRPr="002E2681">
        <w:rPr>
          <w:rFonts w:ascii="Calibri" w:hAnsi="Calibri"/>
          <w:sz w:val="22"/>
          <w:szCs w:val="22"/>
        </w:rPr>
        <w:tab/>
      </w:r>
      <w:r w:rsidRPr="002E2681">
        <w:rPr>
          <w:rFonts w:ascii="Calibri" w:hAnsi="Calibri"/>
          <w:sz w:val="22"/>
          <w:szCs w:val="22"/>
        </w:rPr>
        <w:tab/>
        <w:t>D'UNE PART,</w:t>
      </w:r>
    </w:p>
    <w:p w14:paraId="5D2F018E" w14:textId="77777777" w:rsidR="00063B90" w:rsidRPr="002E2681" w:rsidRDefault="00063B90" w:rsidP="00980E86">
      <w:pPr>
        <w:tabs>
          <w:tab w:val="start" w:pos="14.20pt"/>
          <w:tab w:val="start" w:pos="21.30pt"/>
        </w:tabs>
        <w:jc w:val="both"/>
        <w:rPr>
          <w:rFonts w:ascii="Calibri" w:hAnsi="Calibri"/>
          <w:sz w:val="22"/>
          <w:szCs w:val="22"/>
        </w:rPr>
      </w:pPr>
      <w:r w:rsidRPr="002E2681">
        <w:rPr>
          <w:rFonts w:ascii="Calibri" w:hAnsi="Calibri"/>
          <w:b/>
          <w:sz w:val="22"/>
          <w:szCs w:val="22"/>
          <w:u w:val="single"/>
        </w:rPr>
        <w:t>ET</w:t>
      </w:r>
      <w:r w:rsidRPr="002E2681">
        <w:rPr>
          <w:rFonts w:ascii="Calibri" w:hAnsi="Calibri"/>
          <w:sz w:val="22"/>
          <w:szCs w:val="22"/>
        </w:rPr>
        <w:t xml:space="preserve"> :</w:t>
      </w:r>
    </w:p>
    <w:p w14:paraId="6F5B9221" w14:textId="77777777" w:rsidR="00063B90" w:rsidRPr="002E2681" w:rsidRDefault="00063B90" w:rsidP="00980E86">
      <w:pPr>
        <w:tabs>
          <w:tab w:val="start" w:pos="14.20pt"/>
          <w:tab w:val="start" w:pos="21.30pt"/>
        </w:tabs>
        <w:jc w:val="both"/>
        <w:rPr>
          <w:rFonts w:ascii="Calibri" w:hAnsi="Calibri"/>
          <w:sz w:val="22"/>
          <w:szCs w:val="22"/>
        </w:rPr>
      </w:pPr>
    </w:p>
    <w:p w14:paraId="2701EB42" w14:textId="77777777" w:rsidR="00063B90" w:rsidRPr="002E2681" w:rsidRDefault="00063B90" w:rsidP="00980E86">
      <w:pPr>
        <w:tabs>
          <w:tab w:val="start" w:pos="14.20pt"/>
          <w:tab w:val="start" w:pos="21.30pt"/>
        </w:tabs>
        <w:ind w:end="1.65pt"/>
        <w:jc w:val="both"/>
        <w:rPr>
          <w:rFonts w:ascii="Calibri" w:hAnsi="Calibri"/>
          <w:sz w:val="22"/>
          <w:szCs w:val="22"/>
        </w:rPr>
      </w:pPr>
      <w:r w:rsidRPr="008878D1">
        <w:rPr>
          <w:rFonts w:ascii="Calibri" w:hAnsi="Calibri"/>
          <w:b/>
          <w:bCs/>
          <w:sz w:val="22"/>
          <w:szCs w:val="22"/>
        </w:rPr>
        <w:t>La succession</w:t>
      </w:r>
      <w:r w:rsidR="00E67DBA" w:rsidRPr="008878D1">
        <w:rPr>
          <w:rFonts w:ascii="Calibri" w:hAnsi="Calibri"/>
          <w:b/>
          <w:bCs/>
          <w:sz w:val="22"/>
          <w:szCs w:val="22"/>
        </w:rPr>
        <w:t xml:space="preserve"> </w:t>
      </w:r>
      <w:r w:rsidRPr="008878D1">
        <w:rPr>
          <w:rFonts w:ascii="Calibri" w:hAnsi="Calibri"/>
          <w:b/>
          <w:bCs/>
          <w:sz w:val="22"/>
          <w:szCs w:val="22"/>
        </w:rPr>
        <w:t>……, représenté(e) par ……,</w:t>
      </w:r>
      <w:r w:rsidRPr="002E2681">
        <w:rPr>
          <w:rFonts w:ascii="Calibri" w:hAnsi="Calibri"/>
          <w:sz w:val="22"/>
          <w:szCs w:val="22"/>
        </w:rPr>
        <w:t xml:space="preserve"> faisant élection de domicile à la Société des Auteurs et Compositeurs Dramatiques (SACD), société civile à capital variable, inscrite au registre du commerce et des sociétés de Paris sous le numéro D 784 406 936, dont le siège social est à Paris (75009), 11 bis rue </w:t>
      </w:r>
      <w:proofErr w:type="spellStart"/>
      <w:r w:rsidRPr="002E2681">
        <w:rPr>
          <w:rFonts w:ascii="Calibri" w:hAnsi="Calibri"/>
          <w:sz w:val="22"/>
          <w:szCs w:val="22"/>
        </w:rPr>
        <w:t>Ballu</w:t>
      </w:r>
      <w:proofErr w:type="spellEnd"/>
      <w:r w:rsidRPr="002E2681">
        <w:rPr>
          <w:rFonts w:ascii="Calibri" w:hAnsi="Calibri"/>
          <w:sz w:val="22"/>
          <w:szCs w:val="22"/>
        </w:rPr>
        <w:t>,</w:t>
      </w:r>
    </w:p>
    <w:p w14:paraId="0FAB12C7" w14:textId="77777777" w:rsidR="009879A0" w:rsidRPr="002E2681" w:rsidRDefault="009879A0" w:rsidP="00980E86">
      <w:pPr>
        <w:tabs>
          <w:tab w:val="start" w:pos="14.20pt"/>
          <w:tab w:val="start" w:pos="21.30pt"/>
        </w:tabs>
        <w:ind w:end="1.65pt"/>
        <w:jc w:val="both"/>
        <w:rPr>
          <w:rFonts w:ascii="Calibri" w:hAnsi="Calibri"/>
          <w:sz w:val="22"/>
          <w:szCs w:val="22"/>
        </w:rPr>
      </w:pPr>
    </w:p>
    <w:p w14:paraId="30FC20EE" w14:textId="77777777" w:rsidR="00063B90" w:rsidRPr="002E2681" w:rsidRDefault="00063B90" w:rsidP="00980E86">
      <w:pPr>
        <w:tabs>
          <w:tab w:val="start" w:pos="14.20pt"/>
          <w:tab w:val="start" w:pos="21.30pt"/>
        </w:tabs>
        <w:ind w:end="1.65pt"/>
        <w:jc w:val="both"/>
        <w:rPr>
          <w:rFonts w:ascii="Calibri" w:hAnsi="Calibri"/>
          <w:sz w:val="22"/>
          <w:szCs w:val="22"/>
        </w:rPr>
      </w:pPr>
      <w:r w:rsidRPr="002E2681">
        <w:rPr>
          <w:rFonts w:ascii="Calibri" w:hAnsi="Calibri"/>
          <w:sz w:val="22"/>
          <w:szCs w:val="22"/>
        </w:rPr>
        <w:t>Ci</w:t>
      </w:r>
      <w:r w:rsidRPr="002E2681">
        <w:rPr>
          <w:rFonts w:ascii="Calibri" w:hAnsi="Calibri"/>
          <w:sz w:val="22"/>
          <w:szCs w:val="22"/>
        </w:rPr>
        <w:noBreakHyphen/>
        <w:t xml:space="preserve">après dénommée </w:t>
      </w:r>
      <w:r w:rsidR="004F2AF4" w:rsidRPr="002E2681">
        <w:rPr>
          <w:rFonts w:ascii="Calibri" w:hAnsi="Calibri" w:cs="Arial"/>
          <w:bCs/>
          <w:sz w:val="22"/>
          <w:szCs w:val="22"/>
        </w:rPr>
        <w:t>"</w:t>
      </w:r>
      <w:r w:rsidR="00562E3E" w:rsidRPr="002E2681">
        <w:rPr>
          <w:rFonts w:ascii="Calibri" w:hAnsi="Calibri" w:cs="Arial"/>
          <w:bCs/>
          <w:sz w:val="22"/>
          <w:szCs w:val="22"/>
        </w:rPr>
        <w:t>le Cédant</w:t>
      </w:r>
      <w:r w:rsidRPr="002E2681">
        <w:rPr>
          <w:rFonts w:ascii="Calibri" w:hAnsi="Calibri" w:cs="Arial"/>
          <w:bCs/>
          <w:sz w:val="22"/>
          <w:szCs w:val="22"/>
        </w:rPr>
        <w:t>",</w:t>
      </w:r>
    </w:p>
    <w:p w14:paraId="53880C9F" w14:textId="77777777" w:rsidR="00063B90" w:rsidRPr="002E2681" w:rsidRDefault="00063B90" w:rsidP="00980E86">
      <w:pPr>
        <w:tabs>
          <w:tab w:val="start" w:pos="14.20pt"/>
          <w:tab w:val="start" w:pos="21.30pt"/>
        </w:tabs>
        <w:ind w:end="1.65pt"/>
        <w:jc w:val="both"/>
        <w:rPr>
          <w:rFonts w:ascii="Calibri" w:hAnsi="Calibri"/>
          <w:i/>
          <w:sz w:val="22"/>
          <w:szCs w:val="22"/>
        </w:rPr>
      </w:pPr>
    </w:p>
    <w:p w14:paraId="25591883" w14:textId="77777777" w:rsidR="00063B90" w:rsidRPr="002E2681" w:rsidRDefault="00063B90" w:rsidP="00980E86">
      <w:pPr>
        <w:tabs>
          <w:tab w:val="start" w:pos="14.20pt"/>
          <w:tab w:val="start" w:pos="21.30pt"/>
        </w:tabs>
        <w:ind w:end="1.65pt"/>
        <w:jc w:val="both"/>
        <w:rPr>
          <w:rFonts w:ascii="Calibri" w:hAnsi="Calibri"/>
          <w:i/>
          <w:sz w:val="22"/>
          <w:szCs w:val="22"/>
        </w:rPr>
      </w:pPr>
      <w:proofErr w:type="gramStart"/>
      <w:r w:rsidRPr="002E2681">
        <w:rPr>
          <w:rFonts w:ascii="Calibri" w:hAnsi="Calibri"/>
          <w:i/>
          <w:sz w:val="22"/>
          <w:szCs w:val="22"/>
        </w:rPr>
        <w:t>ou</w:t>
      </w:r>
      <w:proofErr w:type="gramEnd"/>
    </w:p>
    <w:p w14:paraId="660E30E1" w14:textId="77777777" w:rsidR="00063B90" w:rsidRPr="002E2681" w:rsidRDefault="00063B90" w:rsidP="00980E86">
      <w:pPr>
        <w:tabs>
          <w:tab w:val="start" w:pos="14.20pt"/>
          <w:tab w:val="start" w:pos="21.30pt"/>
        </w:tabs>
        <w:jc w:val="both"/>
        <w:rPr>
          <w:rFonts w:ascii="Calibri" w:hAnsi="Calibri"/>
          <w:sz w:val="22"/>
          <w:szCs w:val="22"/>
        </w:rPr>
      </w:pPr>
    </w:p>
    <w:p w14:paraId="49761908" w14:textId="77777777" w:rsidR="00063B90" w:rsidRPr="002E2681" w:rsidRDefault="00063B90" w:rsidP="00980E86">
      <w:pPr>
        <w:tabs>
          <w:tab w:val="start" w:pos="14.20pt"/>
          <w:tab w:val="start" w:pos="21.30pt"/>
        </w:tabs>
        <w:jc w:val="both"/>
        <w:rPr>
          <w:rFonts w:ascii="Calibri" w:hAnsi="Calibri"/>
          <w:sz w:val="22"/>
          <w:szCs w:val="22"/>
        </w:rPr>
      </w:pPr>
      <w:r w:rsidRPr="008878D1">
        <w:rPr>
          <w:rFonts w:ascii="Calibri" w:hAnsi="Calibri"/>
          <w:b/>
          <w:bCs/>
          <w:sz w:val="22"/>
          <w:szCs w:val="22"/>
        </w:rPr>
        <w:t>M. / Mme ……,</w:t>
      </w:r>
      <w:r w:rsidRPr="002E2681">
        <w:rPr>
          <w:rFonts w:ascii="Calibri" w:hAnsi="Calibri"/>
          <w:sz w:val="22"/>
          <w:szCs w:val="22"/>
        </w:rPr>
        <w:t xml:space="preserve"> Auteur membre de la SACD, demeurant à …… ……, </w:t>
      </w:r>
    </w:p>
    <w:p w14:paraId="52AB13F5" w14:textId="77777777" w:rsidR="00063B90" w:rsidRPr="002E2681" w:rsidRDefault="00063B90" w:rsidP="00980E86">
      <w:pPr>
        <w:tabs>
          <w:tab w:val="start" w:pos="14.20pt"/>
          <w:tab w:val="start" w:pos="21.30pt"/>
        </w:tabs>
        <w:jc w:val="both"/>
        <w:rPr>
          <w:rFonts w:ascii="Calibri" w:hAnsi="Calibri"/>
          <w:sz w:val="22"/>
          <w:szCs w:val="22"/>
        </w:rPr>
      </w:pPr>
    </w:p>
    <w:p w14:paraId="082985DC" w14:textId="77777777" w:rsidR="00063B90" w:rsidRPr="002E2681" w:rsidRDefault="004F2AF4" w:rsidP="00980E86">
      <w:pPr>
        <w:tabs>
          <w:tab w:val="start" w:pos="14.20pt"/>
          <w:tab w:val="start" w:pos="21.30pt"/>
        </w:tabs>
        <w:jc w:val="both"/>
        <w:rPr>
          <w:rFonts w:ascii="Calibri" w:hAnsi="Calibri"/>
          <w:sz w:val="22"/>
          <w:szCs w:val="22"/>
        </w:rPr>
      </w:pPr>
      <w:r w:rsidRPr="002E2681">
        <w:rPr>
          <w:rFonts w:ascii="Calibri" w:hAnsi="Calibri"/>
          <w:sz w:val="22"/>
          <w:szCs w:val="22"/>
        </w:rPr>
        <w:t>Ci</w:t>
      </w:r>
      <w:r w:rsidRPr="002E2681">
        <w:rPr>
          <w:rFonts w:ascii="Calibri" w:hAnsi="Calibri"/>
          <w:sz w:val="22"/>
          <w:szCs w:val="22"/>
        </w:rPr>
        <w:noBreakHyphen/>
        <w:t>après dénommé(e) "l</w:t>
      </w:r>
      <w:r w:rsidR="00562E3E" w:rsidRPr="002E2681">
        <w:rPr>
          <w:rFonts w:ascii="Calibri" w:hAnsi="Calibri"/>
          <w:sz w:val="22"/>
          <w:szCs w:val="22"/>
        </w:rPr>
        <w:t>e Cédant</w:t>
      </w:r>
      <w:r w:rsidR="00063B90" w:rsidRPr="002E2681">
        <w:rPr>
          <w:rFonts w:ascii="Calibri" w:hAnsi="Calibri"/>
          <w:sz w:val="22"/>
          <w:szCs w:val="22"/>
        </w:rPr>
        <w:t>",</w:t>
      </w:r>
    </w:p>
    <w:p w14:paraId="3C00F2F5" w14:textId="77777777" w:rsidR="00063B90" w:rsidRDefault="00063B90" w:rsidP="00980E86">
      <w:pPr>
        <w:tabs>
          <w:tab w:val="start" w:pos="14.20pt"/>
          <w:tab w:val="start" w:pos="21.30pt"/>
          <w:tab w:val="start" w:pos="280.80pt"/>
        </w:tabs>
        <w:jc w:val="both"/>
        <w:rPr>
          <w:rFonts w:ascii="Calibri" w:hAnsi="Calibri"/>
          <w:sz w:val="22"/>
          <w:szCs w:val="22"/>
        </w:rPr>
      </w:pPr>
      <w:r w:rsidRPr="002E2681">
        <w:rPr>
          <w:rFonts w:ascii="Calibri" w:hAnsi="Calibri"/>
          <w:sz w:val="22"/>
          <w:szCs w:val="22"/>
        </w:rPr>
        <w:tab/>
      </w:r>
      <w:r w:rsidRPr="002E2681">
        <w:rPr>
          <w:rFonts w:ascii="Calibri" w:hAnsi="Calibri"/>
          <w:sz w:val="22"/>
          <w:szCs w:val="22"/>
        </w:rPr>
        <w:tab/>
      </w:r>
      <w:r w:rsidRPr="002E2681">
        <w:rPr>
          <w:rFonts w:ascii="Calibri" w:hAnsi="Calibri"/>
          <w:sz w:val="22"/>
          <w:szCs w:val="22"/>
        </w:rPr>
        <w:tab/>
      </w:r>
      <w:r w:rsidRPr="002E2681">
        <w:rPr>
          <w:rFonts w:ascii="Calibri" w:hAnsi="Calibri"/>
          <w:sz w:val="22"/>
          <w:szCs w:val="22"/>
        </w:rPr>
        <w:tab/>
        <w:t>D'AUTRE PART,</w:t>
      </w:r>
    </w:p>
    <w:p w14:paraId="0B757706" w14:textId="77777777" w:rsidR="00562E3E" w:rsidRPr="002E2681" w:rsidRDefault="00562E3E" w:rsidP="00980E86">
      <w:pPr>
        <w:tabs>
          <w:tab w:val="start" w:pos="14.20pt"/>
          <w:tab w:val="start" w:pos="21.30pt"/>
          <w:tab w:val="start" w:pos="216pt"/>
        </w:tabs>
        <w:rPr>
          <w:rFonts w:ascii="Calibri" w:hAnsi="Calibri"/>
          <w:sz w:val="22"/>
          <w:szCs w:val="22"/>
          <w:u w:val="single"/>
        </w:rPr>
      </w:pPr>
    </w:p>
    <w:p w14:paraId="3463E8BD" w14:textId="77777777" w:rsidR="00562E3E" w:rsidRPr="008F7EF5" w:rsidRDefault="00562E3E" w:rsidP="00065DC6">
      <w:pPr>
        <w:tabs>
          <w:tab w:val="start" w:pos="216pt"/>
        </w:tabs>
        <w:jc w:val="both"/>
        <w:rPr>
          <w:rFonts w:ascii="Calibri" w:hAnsi="Calibri"/>
          <w:sz w:val="22"/>
          <w:szCs w:val="22"/>
        </w:rPr>
      </w:pPr>
      <w:r w:rsidRPr="008F7EF5">
        <w:rPr>
          <w:rFonts w:ascii="Calibri" w:hAnsi="Calibri"/>
          <w:sz w:val="22"/>
          <w:szCs w:val="22"/>
        </w:rPr>
        <w:t>Le Producteur et le Cédant étant ci-après dénommés ensemble "les Parties"</w:t>
      </w:r>
      <w:r w:rsidR="00065DC6">
        <w:rPr>
          <w:rFonts w:ascii="Calibri" w:hAnsi="Calibri"/>
          <w:sz w:val="22"/>
          <w:szCs w:val="22"/>
        </w:rPr>
        <w:t xml:space="preserve">. Il est précisé qu’aux termes du présent contrat les termes « Producteur » et « </w:t>
      </w:r>
      <w:r w:rsidR="0037345C">
        <w:rPr>
          <w:rFonts w:ascii="Calibri" w:hAnsi="Calibri"/>
          <w:sz w:val="22"/>
          <w:szCs w:val="22"/>
        </w:rPr>
        <w:t xml:space="preserve">Cédant </w:t>
      </w:r>
      <w:r w:rsidR="00065DC6">
        <w:rPr>
          <w:rFonts w:ascii="Calibri" w:hAnsi="Calibri"/>
          <w:sz w:val="22"/>
          <w:szCs w:val="22"/>
        </w:rPr>
        <w:t>» visent indifféremment les producteurs et productrices et les cédant et les cédantes.</w:t>
      </w:r>
    </w:p>
    <w:p w14:paraId="77E4600A" w14:textId="77777777" w:rsidR="008F7EF5" w:rsidRPr="006529B8" w:rsidRDefault="008F7EF5" w:rsidP="00980E86">
      <w:pPr>
        <w:tabs>
          <w:tab w:val="start" w:pos="14.20pt"/>
          <w:tab w:val="start" w:pos="21.30pt"/>
        </w:tabs>
        <w:ind w:end="1.65pt"/>
        <w:jc w:val="both"/>
        <w:rPr>
          <w:rFonts w:ascii="Calibri" w:hAnsi="Calibri"/>
          <w:b/>
          <w:sz w:val="18"/>
          <w:szCs w:val="18"/>
          <w:u w:val="single"/>
        </w:rPr>
      </w:pPr>
    </w:p>
    <w:p w14:paraId="0F45677B" w14:textId="77777777" w:rsidR="00082B0D" w:rsidRPr="001049F0" w:rsidRDefault="00082B0D" w:rsidP="00980E86">
      <w:pPr>
        <w:tabs>
          <w:tab w:val="start" w:pos="14.20pt"/>
          <w:tab w:val="start" w:pos="21.30pt"/>
        </w:tabs>
        <w:ind w:end="1.65pt"/>
        <w:jc w:val="both"/>
        <w:rPr>
          <w:rFonts w:ascii="Calibri" w:hAnsi="Calibri"/>
          <w:b/>
          <w:i/>
          <w:color w:val="FF0000"/>
          <w:sz w:val="22"/>
          <w:szCs w:val="22"/>
        </w:rPr>
      </w:pPr>
      <w:r w:rsidRPr="001049F0">
        <w:rPr>
          <w:rFonts w:ascii="Calibri" w:hAnsi="Calibri"/>
          <w:b/>
          <w:i/>
          <w:color w:val="FF0000"/>
          <w:sz w:val="22"/>
          <w:szCs w:val="22"/>
        </w:rPr>
        <w:t xml:space="preserve">NB : Ne conserver les clauses en </w:t>
      </w:r>
      <w:r w:rsidR="001049F0" w:rsidRPr="001049F0">
        <w:rPr>
          <w:rFonts w:ascii="Calibri" w:hAnsi="Calibri"/>
          <w:b/>
          <w:i/>
          <w:color w:val="FF0000"/>
          <w:sz w:val="22"/>
          <w:szCs w:val="22"/>
        </w:rPr>
        <w:t>rouge</w:t>
      </w:r>
      <w:r w:rsidRPr="001049F0">
        <w:rPr>
          <w:rFonts w:ascii="Calibri" w:hAnsi="Calibri"/>
          <w:b/>
          <w:i/>
          <w:color w:val="FF0000"/>
          <w:sz w:val="22"/>
          <w:szCs w:val="22"/>
        </w:rPr>
        <w:t xml:space="preserve"> et en italique que si la SACD négocie et co</w:t>
      </w:r>
      <w:r w:rsidR="004655AA" w:rsidRPr="001049F0">
        <w:rPr>
          <w:rFonts w:ascii="Calibri" w:hAnsi="Calibri"/>
          <w:b/>
          <w:i/>
          <w:color w:val="FF0000"/>
          <w:sz w:val="22"/>
          <w:szCs w:val="22"/>
        </w:rPr>
        <w:t>-signe votre contrat</w:t>
      </w:r>
    </w:p>
    <w:p w14:paraId="749F994B" w14:textId="77777777" w:rsidR="00082B0D" w:rsidRPr="001049F0" w:rsidRDefault="00082B0D" w:rsidP="00980E86">
      <w:pPr>
        <w:tabs>
          <w:tab w:val="start" w:pos="14.20pt"/>
          <w:tab w:val="start" w:pos="21.30pt"/>
        </w:tabs>
        <w:ind w:end="1.65pt"/>
        <w:jc w:val="both"/>
        <w:rPr>
          <w:rFonts w:ascii="Calibri" w:hAnsi="Calibri"/>
          <w:b/>
          <w:i/>
          <w:color w:val="FF0000"/>
          <w:sz w:val="18"/>
          <w:szCs w:val="18"/>
          <w:u w:val="single"/>
        </w:rPr>
      </w:pPr>
    </w:p>
    <w:p w14:paraId="29C8DA9E" w14:textId="77777777" w:rsidR="00063B90" w:rsidRPr="001049F0" w:rsidRDefault="00063B90" w:rsidP="00980E86">
      <w:pPr>
        <w:tabs>
          <w:tab w:val="start" w:pos="14.20pt"/>
          <w:tab w:val="start" w:pos="21.30pt"/>
        </w:tabs>
        <w:ind w:end="1.65pt"/>
        <w:jc w:val="both"/>
        <w:rPr>
          <w:rFonts w:ascii="Calibri" w:hAnsi="Calibri"/>
          <w:i/>
          <w:color w:val="FF0000"/>
          <w:sz w:val="22"/>
          <w:szCs w:val="22"/>
        </w:rPr>
      </w:pPr>
      <w:r w:rsidRPr="001049F0">
        <w:rPr>
          <w:rFonts w:ascii="Calibri" w:hAnsi="Calibri"/>
          <w:b/>
          <w:i/>
          <w:color w:val="FF0000"/>
          <w:sz w:val="22"/>
          <w:szCs w:val="22"/>
          <w:u w:val="single"/>
        </w:rPr>
        <w:t>EN PRESENCE DE</w:t>
      </w:r>
      <w:r w:rsidRPr="001049F0">
        <w:rPr>
          <w:rFonts w:ascii="Calibri" w:hAnsi="Calibri"/>
          <w:i/>
          <w:color w:val="FF0000"/>
          <w:sz w:val="22"/>
          <w:szCs w:val="22"/>
        </w:rPr>
        <w:t xml:space="preserve"> :</w:t>
      </w:r>
    </w:p>
    <w:p w14:paraId="1977A95B" w14:textId="77777777" w:rsidR="00063B90" w:rsidRPr="001049F0" w:rsidRDefault="00063B90" w:rsidP="00980E86">
      <w:pPr>
        <w:tabs>
          <w:tab w:val="start" w:pos="14.20pt"/>
          <w:tab w:val="start" w:pos="21.30pt"/>
        </w:tabs>
        <w:jc w:val="both"/>
        <w:rPr>
          <w:rFonts w:ascii="Calibri" w:hAnsi="Calibri"/>
          <w:i/>
          <w:color w:val="FF0000"/>
          <w:sz w:val="22"/>
          <w:szCs w:val="22"/>
        </w:rPr>
      </w:pPr>
    </w:p>
    <w:p w14:paraId="1EA8C640" w14:textId="77777777" w:rsidR="00063B90" w:rsidRPr="001049F0" w:rsidRDefault="00063B90" w:rsidP="00980E86">
      <w:pPr>
        <w:tabs>
          <w:tab w:val="start" w:pos="14.20pt"/>
          <w:tab w:val="start" w:pos="21.30pt"/>
        </w:tabs>
        <w:jc w:val="both"/>
        <w:rPr>
          <w:rFonts w:ascii="Calibri" w:hAnsi="Calibri" w:cs="Arial"/>
          <w:i/>
          <w:color w:val="FF0000"/>
          <w:sz w:val="22"/>
          <w:szCs w:val="22"/>
        </w:rPr>
      </w:pPr>
      <w:r w:rsidRPr="008878D1">
        <w:rPr>
          <w:rFonts w:ascii="Calibri" w:hAnsi="Calibri"/>
          <w:b/>
          <w:bCs/>
          <w:i/>
          <w:color w:val="FF0000"/>
          <w:sz w:val="22"/>
          <w:szCs w:val="22"/>
        </w:rPr>
        <w:t>La Société des Auteurs et Compositeurs Dramatiques</w:t>
      </w:r>
      <w:r w:rsidR="00A252D7" w:rsidRPr="008878D1">
        <w:rPr>
          <w:rFonts w:ascii="Calibri" w:hAnsi="Calibri"/>
          <w:b/>
          <w:bCs/>
          <w:i/>
          <w:color w:val="FF0000"/>
          <w:sz w:val="22"/>
          <w:szCs w:val="22"/>
        </w:rPr>
        <w:t xml:space="preserve"> (SACD)</w:t>
      </w:r>
      <w:r w:rsidRPr="008878D1">
        <w:rPr>
          <w:rFonts w:ascii="Calibri" w:hAnsi="Calibri"/>
          <w:b/>
          <w:bCs/>
          <w:i/>
          <w:color w:val="FF0000"/>
          <w:sz w:val="22"/>
          <w:szCs w:val="22"/>
        </w:rPr>
        <w:t>,</w:t>
      </w:r>
      <w:r w:rsidRPr="001049F0">
        <w:rPr>
          <w:rFonts w:ascii="Calibri" w:hAnsi="Calibri"/>
          <w:i/>
          <w:color w:val="FF0000"/>
          <w:sz w:val="22"/>
          <w:szCs w:val="22"/>
        </w:rPr>
        <w:t xml:space="preserve"> </w:t>
      </w:r>
      <w:r w:rsidRPr="001049F0">
        <w:rPr>
          <w:rFonts w:ascii="Calibri" w:hAnsi="Calibri" w:cs="Arial"/>
          <w:i/>
          <w:color w:val="FF0000"/>
          <w:sz w:val="22"/>
          <w:szCs w:val="22"/>
        </w:rPr>
        <w:t>société civile à capital var</w:t>
      </w:r>
      <w:r w:rsidR="00A252D7" w:rsidRPr="001049F0">
        <w:rPr>
          <w:rFonts w:ascii="Calibri" w:hAnsi="Calibri" w:cs="Arial"/>
          <w:i/>
          <w:color w:val="FF0000"/>
          <w:sz w:val="22"/>
          <w:szCs w:val="22"/>
        </w:rPr>
        <w:t>iable, inscrite au registre du c</w:t>
      </w:r>
      <w:r w:rsidRPr="001049F0">
        <w:rPr>
          <w:rFonts w:ascii="Calibri" w:hAnsi="Calibri" w:cs="Arial"/>
          <w:i/>
          <w:color w:val="FF0000"/>
          <w:sz w:val="22"/>
          <w:szCs w:val="22"/>
        </w:rPr>
        <w:t xml:space="preserve">ommerce et des sociétés de Paris sous le numéro D 784 406 936, dont le siège social est à Paris (75009), 11 bis rue </w:t>
      </w:r>
      <w:proofErr w:type="spellStart"/>
      <w:r w:rsidRPr="001049F0">
        <w:rPr>
          <w:rFonts w:ascii="Calibri" w:hAnsi="Calibri" w:cs="Arial"/>
          <w:i/>
          <w:color w:val="FF0000"/>
          <w:sz w:val="22"/>
          <w:szCs w:val="22"/>
        </w:rPr>
        <w:t>Ballu</w:t>
      </w:r>
      <w:proofErr w:type="spellEnd"/>
      <w:r w:rsidRPr="001049F0">
        <w:rPr>
          <w:rFonts w:ascii="Calibri" w:hAnsi="Calibri" w:cs="Arial"/>
          <w:i/>
          <w:color w:val="FF0000"/>
          <w:sz w:val="22"/>
          <w:szCs w:val="22"/>
        </w:rPr>
        <w:t>,</w:t>
      </w:r>
    </w:p>
    <w:p w14:paraId="4BCA55F3" w14:textId="77777777" w:rsidR="00063B90" w:rsidRPr="001049F0" w:rsidRDefault="00063B90" w:rsidP="00980E86">
      <w:pPr>
        <w:tabs>
          <w:tab w:val="start" w:pos="14.20pt"/>
          <w:tab w:val="start" w:pos="21.30pt"/>
        </w:tabs>
        <w:jc w:val="both"/>
        <w:rPr>
          <w:rFonts w:ascii="Calibri" w:hAnsi="Calibri" w:cs="Arial"/>
          <w:i/>
          <w:color w:val="FF0000"/>
          <w:sz w:val="18"/>
          <w:szCs w:val="18"/>
        </w:rPr>
      </w:pPr>
    </w:p>
    <w:p w14:paraId="2C5016CE" w14:textId="77777777" w:rsidR="00063B90" w:rsidRPr="001049F0" w:rsidRDefault="00063B90" w:rsidP="00980E86">
      <w:pPr>
        <w:tabs>
          <w:tab w:val="start" w:pos="14.20pt"/>
          <w:tab w:val="start" w:pos="21.30pt"/>
        </w:tabs>
        <w:jc w:val="both"/>
        <w:rPr>
          <w:rFonts w:ascii="Calibri" w:hAnsi="Calibri" w:cs="Arial"/>
          <w:i/>
          <w:color w:val="FF0000"/>
          <w:sz w:val="22"/>
          <w:szCs w:val="22"/>
        </w:rPr>
      </w:pPr>
      <w:r w:rsidRPr="001049F0">
        <w:rPr>
          <w:rFonts w:ascii="Calibri" w:hAnsi="Calibri" w:cs="Arial"/>
          <w:i/>
          <w:color w:val="FF0000"/>
          <w:sz w:val="22"/>
          <w:szCs w:val="22"/>
        </w:rPr>
        <w:t>Représentée par……, dûment habilité(e) aux fins des présentes,</w:t>
      </w:r>
    </w:p>
    <w:p w14:paraId="1787BA46" w14:textId="77777777" w:rsidR="00063B90" w:rsidRPr="001049F0" w:rsidRDefault="00063B90" w:rsidP="00980E86">
      <w:pPr>
        <w:tabs>
          <w:tab w:val="start" w:pos="14.20pt"/>
          <w:tab w:val="start" w:pos="21.30pt"/>
        </w:tabs>
        <w:ind w:end="1.65pt"/>
        <w:jc w:val="both"/>
        <w:rPr>
          <w:rFonts w:ascii="Calibri" w:hAnsi="Calibri"/>
          <w:i/>
          <w:color w:val="FF0000"/>
          <w:sz w:val="22"/>
          <w:szCs w:val="22"/>
        </w:rPr>
      </w:pPr>
    </w:p>
    <w:p w14:paraId="4D01D650" w14:textId="77777777" w:rsidR="008F7EF5" w:rsidRDefault="00063B90" w:rsidP="00980E86">
      <w:pPr>
        <w:tabs>
          <w:tab w:val="start" w:pos="14.20pt"/>
          <w:tab w:val="start" w:pos="21.30pt"/>
        </w:tabs>
        <w:ind w:end="1.65pt"/>
        <w:jc w:val="both"/>
        <w:rPr>
          <w:rFonts w:ascii="Calibri" w:hAnsi="Calibri"/>
          <w:i/>
          <w:color w:val="FF0000"/>
          <w:sz w:val="22"/>
          <w:szCs w:val="22"/>
        </w:rPr>
      </w:pPr>
      <w:r w:rsidRPr="001049F0">
        <w:rPr>
          <w:rFonts w:ascii="Calibri" w:hAnsi="Calibri"/>
          <w:i/>
          <w:color w:val="FF0000"/>
          <w:sz w:val="22"/>
          <w:szCs w:val="22"/>
        </w:rPr>
        <w:t>Ci</w:t>
      </w:r>
      <w:r w:rsidRPr="001049F0">
        <w:rPr>
          <w:rFonts w:ascii="Calibri" w:hAnsi="Calibri"/>
          <w:i/>
          <w:color w:val="FF0000"/>
          <w:sz w:val="22"/>
          <w:szCs w:val="22"/>
        </w:rPr>
        <w:noBreakHyphen/>
        <w:t>après dénommée "la SACD".</w:t>
      </w:r>
    </w:p>
    <w:p w14:paraId="5A878E75" w14:textId="77777777" w:rsidR="00115125" w:rsidRPr="001049F0" w:rsidRDefault="00115125" w:rsidP="00980E86">
      <w:pPr>
        <w:tabs>
          <w:tab w:val="start" w:pos="14.20pt"/>
          <w:tab w:val="start" w:pos="21.30pt"/>
        </w:tabs>
        <w:ind w:end="1.65pt"/>
        <w:jc w:val="both"/>
        <w:rPr>
          <w:rFonts w:ascii="Calibri" w:hAnsi="Calibri"/>
          <w:i/>
          <w:color w:val="FF0000"/>
          <w:sz w:val="22"/>
          <w:szCs w:val="22"/>
        </w:rPr>
      </w:pPr>
    </w:p>
    <w:p w14:paraId="1D70FEB7" w14:textId="77777777" w:rsidR="00063B90" w:rsidRPr="00B26FE2" w:rsidRDefault="00063B90" w:rsidP="00980E86">
      <w:pPr>
        <w:shd w:val="clear" w:color="auto" w:fill="F2F2F2"/>
        <w:tabs>
          <w:tab w:val="start" w:pos="14.20pt"/>
          <w:tab w:val="start" w:pos="21.30pt"/>
        </w:tabs>
        <w:ind w:end="1.65pt"/>
        <w:jc w:val="both"/>
        <w:rPr>
          <w:rFonts w:ascii="Calibri" w:hAnsi="Calibri"/>
          <w:sz w:val="22"/>
          <w:szCs w:val="22"/>
        </w:rPr>
      </w:pPr>
      <w:r w:rsidRPr="00B26FE2">
        <w:rPr>
          <w:rFonts w:ascii="Calibri" w:hAnsi="Calibri"/>
          <w:b/>
          <w:sz w:val="22"/>
          <w:szCs w:val="22"/>
        </w:rPr>
        <w:t xml:space="preserve">IL A ETE ARRETE </w:t>
      </w:r>
      <w:r w:rsidR="00536213" w:rsidRPr="00B26FE2">
        <w:rPr>
          <w:rFonts w:ascii="Calibri" w:hAnsi="Calibri"/>
          <w:b/>
          <w:sz w:val="22"/>
          <w:szCs w:val="22"/>
        </w:rPr>
        <w:t xml:space="preserve">ET CONVENU </w:t>
      </w:r>
      <w:r w:rsidRPr="00B26FE2">
        <w:rPr>
          <w:rFonts w:ascii="Calibri" w:hAnsi="Calibri"/>
          <w:b/>
          <w:sz w:val="22"/>
          <w:szCs w:val="22"/>
        </w:rPr>
        <w:t>CE QUI SUIT</w:t>
      </w:r>
      <w:r w:rsidRPr="00B26FE2">
        <w:rPr>
          <w:rFonts w:ascii="Calibri" w:hAnsi="Calibri"/>
          <w:sz w:val="22"/>
          <w:szCs w:val="22"/>
        </w:rPr>
        <w:t xml:space="preserve"> :</w:t>
      </w:r>
    </w:p>
    <w:p w14:paraId="12E86EA7" w14:textId="77777777" w:rsidR="00063B90" w:rsidRPr="00B26FE2" w:rsidRDefault="00063B90" w:rsidP="00980E86">
      <w:pPr>
        <w:tabs>
          <w:tab w:val="start" w:pos="14.20pt"/>
          <w:tab w:val="start" w:pos="21.30pt"/>
        </w:tabs>
        <w:ind w:end="1.65pt"/>
        <w:jc w:val="both"/>
        <w:rPr>
          <w:rFonts w:ascii="Calibri" w:hAnsi="Calibri"/>
          <w:sz w:val="22"/>
          <w:szCs w:val="22"/>
        </w:rPr>
      </w:pPr>
    </w:p>
    <w:p w14:paraId="79E9AAAC" w14:textId="77777777" w:rsidR="00063B90" w:rsidRPr="00B26FE2" w:rsidRDefault="00063B90" w:rsidP="00980E86">
      <w:pPr>
        <w:tabs>
          <w:tab w:val="start" w:pos="14.20pt"/>
          <w:tab w:val="start" w:pos="21.30pt"/>
        </w:tabs>
        <w:ind w:end="1.65pt"/>
        <w:jc w:val="both"/>
        <w:rPr>
          <w:rFonts w:ascii="Calibri" w:hAnsi="Calibri"/>
          <w:sz w:val="22"/>
          <w:szCs w:val="22"/>
          <w:u w:val="single"/>
        </w:rPr>
      </w:pPr>
      <w:r w:rsidRPr="00B26FE2">
        <w:rPr>
          <w:rFonts w:ascii="Calibri" w:hAnsi="Calibri"/>
          <w:b/>
          <w:sz w:val="22"/>
          <w:szCs w:val="22"/>
          <w:u w:val="single"/>
        </w:rPr>
        <w:t>ARTICLE 1 :</w:t>
      </w:r>
      <w:r w:rsidRPr="00B26FE2">
        <w:rPr>
          <w:rFonts w:ascii="Calibri" w:hAnsi="Calibri"/>
          <w:sz w:val="22"/>
          <w:szCs w:val="22"/>
        </w:rPr>
        <w:tab/>
      </w:r>
    </w:p>
    <w:p w14:paraId="1445768F" w14:textId="77777777" w:rsidR="00063B90" w:rsidRPr="00B26FE2" w:rsidRDefault="00063B90" w:rsidP="00980E86">
      <w:pPr>
        <w:tabs>
          <w:tab w:val="start" w:pos="14.20pt"/>
          <w:tab w:val="start" w:pos="21.30pt"/>
        </w:tabs>
        <w:ind w:end="1.65pt"/>
        <w:jc w:val="both"/>
        <w:rPr>
          <w:rFonts w:ascii="Calibri" w:hAnsi="Calibri"/>
          <w:sz w:val="22"/>
          <w:szCs w:val="22"/>
        </w:rPr>
      </w:pPr>
    </w:p>
    <w:p w14:paraId="47E1F8FB" w14:textId="77777777" w:rsidR="00562E3E" w:rsidRPr="00B26FE2" w:rsidRDefault="00562E3E" w:rsidP="00980E86">
      <w:pPr>
        <w:numPr>
          <w:ilvl w:val="0"/>
          <w:numId w:val="2"/>
        </w:numPr>
        <w:tabs>
          <w:tab w:val="start" w:pos="14.20pt"/>
          <w:tab w:val="start" w:pos="21.30pt"/>
          <w:tab w:val="start" w:pos="28.35pt"/>
        </w:tabs>
        <w:ind w:start="0pt" w:end="1.65pt" w:firstLine="0pt"/>
        <w:jc w:val="both"/>
        <w:rPr>
          <w:rFonts w:ascii="Calibri" w:hAnsi="Calibri"/>
          <w:i/>
          <w:sz w:val="22"/>
          <w:szCs w:val="22"/>
        </w:rPr>
      </w:pPr>
      <w:r w:rsidRPr="00B26FE2">
        <w:rPr>
          <w:rFonts w:ascii="Calibri" w:hAnsi="Calibri"/>
          <w:i/>
          <w:sz w:val="22"/>
          <w:szCs w:val="22"/>
        </w:rPr>
        <w:t xml:space="preserve">Le Cédant / </w:t>
      </w:r>
      <w:r w:rsidR="00AB5A7F">
        <w:rPr>
          <w:rFonts w:ascii="Calibri" w:hAnsi="Calibri"/>
          <w:i/>
          <w:sz w:val="22"/>
          <w:szCs w:val="22"/>
        </w:rPr>
        <w:t>……</w:t>
      </w:r>
      <w:r w:rsidRPr="00B26FE2">
        <w:rPr>
          <w:rFonts w:ascii="Calibri" w:hAnsi="Calibri"/>
          <w:sz w:val="22"/>
          <w:szCs w:val="22"/>
        </w:rPr>
        <w:t xml:space="preserve"> </w:t>
      </w:r>
      <w:r w:rsidR="00AB5A7F" w:rsidRPr="00AB5A7F">
        <w:rPr>
          <w:rFonts w:ascii="Calibri" w:hAnsi="Calibri"/>
          <w:i/>
          <w:sz w:val="22"/>
          <w:szCs w:val="22"/>
        </w:rPr>
        <w:t>[nom de l’Auteur]</w:t>
      </w:r>
      <w:r w:rsidR="00AB5A7F">
        <w:rPr>
          <w:rFonts w:ascii="Calibri" w:hAnsi="Calibri"/>
          <w:sz w:val="22"/>
          <w:szCs w:val="22"/>
        </w:rPr>
        <w:t xml:space="preserve"> </w:t>
      </w:r>
      <w:r w:rsidRPr="00B26FE2">
        <w:rPr>
          <w:rFonts w:ascii="Calibri" w:hAnsi="Calibri"/>
          <w:sz w:val="22"/>
          <w:szCs w:val="22"/>
        </w:rPr>
        <w:t xml:space="preserve">a écrit </w:t>
      </w:r>
      <w:r w:rsidRPr="00B26FE2">
        <w:rPr>
          <w:rFonts w:ascii="Calibri" w:hAnsi="Calibri"/>
          <w:i/>
          <w:sz w:val="22"/>
          <w:szCs w:val="22"/>
        </w:rPr>
        <w:t xml:space="preserve">un roman/une pièce de théâtre </w:t>
      </w:r>
      <w:r w:rsidRPr="00AB5A7F">
        <w:rPr>
          <w:rFonts w:ascii="Calibri" w:hAnsi="Calibri"/>
          <w:b/>
          <w:i/>
          <w:sz w:val="22"/>
          <w:szCs w:val="22"/>
        </w:rPr>
        <w:t>(définir la nature de l’œuvre préexistante)</w:t>
      </w:r>
      <w:r w:rsidRPr="00B26FE2">
        <w:rPr>
          <w:rFonts w:ascii="Calibri" w:hAnsi="Calibri"/>
          <w:i/>
          <w:sz w:val="22"/>
          <w:szCs w:val="22"/>
        </w:rPr>
        <w:t xml:space="preserve"> </w:t>
      </w:r>
      <w:r w:rsidRPr="00B26FE2">
        <w:rPr>
          <w:rFonts w:ascii="Calibri" w:hAnsi="Calibri"/>
          <w:sz w:val="22"/>
          <w:szCs w:val="22"/>
        </w:rPr>
        <w:t xml:space="preserve">intitulé(e) : </w:t>
      </w:r>
    </w:p>
    <w:p w14:paraId="43199564" w14:textId="77777777" w:rsidR="00562E3E" w:rsidRPr="00B26FE2" w:rsidRDefault="00562E3E" w:rsidP="00980E86">
      <w:pPr>
        <w:tabs>
          <w:tab w:val="start" w:pos="14.20pt"/>
          <w:tab w:val="start" w:pos="21.30pt"/>
          <w:tab w:val="start" w:pos="28.35pt"/>
        </w:tabs>
        <w:ind w:end="1.65pt"/>
        <w:jc w:val="both"/>
        <w:rPr>
          <w:rFonts w:ascii="Calibri" w:hAnsi="Calibri"/>
          <w:i/>
          <w:sz w:val="22"/>
          <w:szCs w:val="22"/>
        </w:rPr>
      </w:pPr>
    </w:p>
    <w:p w14:paraId="4784FFDC" w14:textId="77777777" w:rsidR="00562E3E" w:rsidRPr="00B26FE2" w:rsidRDefault="00562E3E" w:rsidP="00980E86">
      <w:pPr>
        <w:tabs>
          <w:tab w:val="start" w:pos="14.20pt"/>
          <w:tab w:val="start" w:pos="21.30pt"/>
        </w:tabs>
        <w:ind w:end="1.65pt"/>
        <w:jc w:val="center"/>
        <w:rPr>
          <w:rFonts w:ascii="Calibri" w:hAnsi="Calibri"/>
          <w:sz w:val="22"/>
          <w:szCs w:val="22"/>
        </w:rPr>
      </w:pPr>
      <w:r w:rsidRPr="00B26FE2">
        <w:rPr>
          <w:rFonts w:ascii="Calibri" w:hAnsi="Calibri"/>
          <w:sz w:val="22"/>
          <w:szCs w:val="22"/>
        </w:rPr>
        <w:t>« ......................................... »</w:t>
      </w:r>
    </w:p>
    <w:p w14:paraId="54586F4A" w14:textId="77777777" w:rsidR="00562E3E" w:rsidRPr="00B26FE2" w:rsidRDefault="00562E3E" w:rsidP="00980E86">
      <w:pPr>
        <w:tabs>
          <w:tab w:val="start" w:pos="14.20pt"/>
          <w:tab w:val="start" w:pos="21.30pt"/>
        </w:tabs>
        <w:ind w:end="1.65pt"/>
        <w:jc w:val="both"/>
        <w:rPr>
          <w:rFonts w:ascii="Calibri" w:hAnsi="Calibri"/>
          <w:sz w:val="22"/>
          <w:szCs w:val="22"/>
        </w:rPr>
      </w:pPr>
    </w:p>
    <w:p w14:paraId="5FB257F3" w14:textId="77777777" w:rsidR="00562E3E" w:rsidRPr="00B26FE2" w:rsidRDefault="00562E3E" w:rsidP="00980E86">
      <w:pPr>
        <w:tabs>
          <w:tab w:val="start" w:pos="14.20pt"/>
          <w:tab w:val="start" w:pos="21.30pt"/>
        </w:tabs>
        <w:ind w:end="1.65pt"/>
        <w:jc w:val="both"/>
        <w:rPr>
          <w:rFonts w:ascii="Calibri" w:hAnsi="Calibri"/>
          <w:sz w:val="22"/>
          <w:szCs w:val="22"/>
        </w:rPr>
      </w:pPr>
      <w:r w:rsidRPr="00B26FE2">
        <w:rPr>
          <w:rFonts w:ascii="Calibri" w:hAnsi="Calibri"/>
          <w:sz w:val="22"/>
          <w:szCs w:val="22"/>
        </w:rPr>
        <w:t>(</w:t>
      </w:r>
      <w:proofErr w:type="gramStart"/>
      <w:r w:rsidRPr="00B26FE2">
        <w:rPr>
          <w:rFonts w:ascii="Calibri" w:hAnsi="Calibri"/>
          <w:sz w:val="22"/>
          <w:szCs w:val="22"/>
        </w:rPr>
        <w:t>ci</w:t>
      </w:r>
      <w:proofErr w:type="gramEnd"/>
      <w:r w:rsidRPr="00B26FE2">
        <w:rPr>
          <w:rFonts w:ascii="Calibri" w:hAnsi="Calibri"/>
          <w:sz w:val="22"/>
          <w:szCs w:val="22"/>
        </w:rPr>
        <w:t xml:space="preserve">-après « l’œuvre </w:t>
      </w:r>
      <w:r w:rsidR="001941E7" w:rsidRPr="001941E7">
        <w:rPr>
          <w:rFonts w:ascii="Calibri" w:hAnsi="Calibri"/>
          <w:sz w:val="22"/>
          <w:szCs w:val="22"/>
        </w:rPr>
        <w:t>préexistante</w:t>
      </w:r>
      <w:r w:rsidR="001941E7">
        <w:rPr>
          <w:rFonts w:ascii="Calibri" w:hAnsi="Calibri"/>
          <w:sz w:val="22"/>
          <w:szCs w:val="22"/>
        </w:rPr>
        <w:t xml:space="preserve"> </w:t>
      </w:r>
      <w:r w:rsidRPr="00B26FE2">
        <w:rPr>
          <w:rFonts w:ascii="Calibri" w:hAnsi="Calibri"/>
          <w:sz w:val="22"/>
          <w:szCs w:val="22"/>
        </w:rPr>
        <w:t xml:space="preserve">»), </w:t>
      </w:r>
      <w:r w:rsidR="00AB5A7F" w:rsidRPr="00AB5A7F">
        <w:rPr>
          <w:rFonts w:ascii="Calibri" w:hAnsi="Calibri"/>
          <w:i/>
          <w:sz w:val="22"/>
          <w:szCs w:val="22"/>
        </w:rPr>
        <w:t>publiée aux Editions …….,</w:t>
      </w:r>
      <w:r w:rsidR="00AB5A7F" w:rsidRPr="00143260">
        <w:rPr>
          <w:rFonts w:ascii="Calibri" w:hAnsi="Calibri"/>
          <w:sz w:val="22"/>
          <w:szCs w:val="22"/>
        </w:rPr>
        <w:t xml:space="preserve"> </w:t>
      </w:r>
      <w:r w:rsidRPr="00B26FE2">
        <w:rPr>
          <w:rFonts w:ascii="Calibri" w:hAnsi="Calibri"/>
          <w:sz w:val="22"/>
          <w:szCs w:val="22"/>
        </w:rPr>
        <w:t xml:space="preserve">dont le Cédant garantit détenir les droits d’adaptation audiovisuelle. </w:t>
      </w:r>
    </w:p>
    <w:p w14:paraId="57E4FEF6" w14:textId="77777777" w:rsidR="00562E3E" w:rsidRPr="00B26FE2" w:rsidRDefault="00562E3E" w:rsidP="00980E86">
      <w:pPr>
        <w:tabs>
          <w:tab w:val="start" w:pos="14.20pt"/>
          <w:tab w:val="start" w:pos="21.30pt"/>
          <w:tab w:val="start" w:pos="28.35pt"/>
        </w:tabs>
        <w:ind w:end="1.65pt"/>
        <w:jc w:val="both"/>
        <w:rPr>
          <w:rFonts w:ascii="Calibri" w:hAnsi="Calibri"/>
          <w:i/>
          <w:sz w:val="22"/>
          <w:szCs w:val="22"/>
        </w:rPr>
      </w:pPr>
    </w:p>
    <w:p w14:paraId="0715FC9C" w14:textId="77777777" w:rsidR="00063B90" w:rsidRDefault="00562E3E" w:rsidP="00980E86">
      <w:pPr>
        <w:numPr>
          <w:ilvl w:val="0"/>
          <w:numId w:val="2"/>
        </w:numPr>
        <w:tabs>
          <w:tab w:val="start" w:pos="14.20pt"/>
          <w:tab w:val="start" w:pos="21.30pt"/>
          <w:tab w:val="start" w:pos="28.35pt"/>
        </w:tabs>
        <w:ind w:start="0pt" w:end="1.65pt" w:firstLine="0pt"/>
        <w:jc w:val="both"/>
        <w:rPr>
          <w:rFonts w:ascii="Calibri" w:hAnsi="Calibri"/>
          <w:sz w:val="22"/>
          <w:szCs w:val="22"/>
        </w:rPr>
      </w:pPr>
      <w:r w:rsidRPr="00B26FE2">
        <w:rPr>
          <w:rFonts w:ascii="Calibri" w:hAnsi="Calibri"/>
          <w:sz w:val="22"/>
          <w:szCs w:val="22"/>
        </w:rPr>
        <w:t xml:space="preserve">Le Cédant </w:t>
      </w:r>
      <w:r w:rsidR="00063B90" w:rsidRPr="00B26FE2">
        <w:rPr>
          <w:rFonts w:ascii="Calibri" w:hAnsi="Calibri"/>
          <w:sz w:val="22"/>
          <w:szCs w:val="22"/>
        </w:rPr>
        <w:t xml:space="preserve">accorde au Producteur, qui accepte, une option exclusive d'une durée </w:t>
      </w:r>
      <w:r w:rsidR="005054CF" w:rsidRPr="00B26FE2">
        <w:rPr>
          <w:rFonts w:ascii="Calibri" w:hAnsi="Calibri"/>
          <w:sz w:val="22"/>
          <w:szCs w:val="22"/>
        </w:rPr>
        <w:t xml:space="preserve">de ... </w:t>
      </w:r>
      <w:r w:rsidR="00063B90" w:rsidRPr="00B26FE2">
        <w:rPr>
          <w:rFonts w:ascii="Calibri" w:hAnsi="Calibri"/>
          <w:sz w:val="22"/>
          <w:szCs w:val="22"/>
        </w:rPr>
        <w:t xml:space="preserve">(.......) mois à dater de la signature des présentes, sur la cession des droits </w:t>
      </w:r>
      <w:r w:rsidRPr="00B26FE2">
        <w:rPr>
          <w:rFonts w:ascii="Calibri" w:hAnsi="Calibri"/>
          <w:sz w:val="22"/>
          <w:szCs w:val="22"/>
        </w:rPr>
        <w:t xml:space="preserve">d’adaptation audiovisuelle </w:t>
      </w:r>
      <w:r w:rsidR="00615049" w:rsidRPr="00B26FE2">
        <w:rPr>
          <w:rFonts w:ascii="Calibri" w:hAnsi="Calibri"/>
          <w:sz w:val="22"/>
          <w:szCs w:val="22"/>
        </w:rPr>
        <w:t xml:space="preserve">de l’œuvre préexistante </w:t>
      </w:r>
      <w:r w:rsidR="00063B90" w:rsidRPr="00B26FE2">
        <w:rPr>
          <w:rFonts w:ascii="Calibri" w:hAnsi="Calibri"/>
          <w:sz w:val="22"/>
          <w:szCs w:val="22"/>
        </w:rPr>
        <w:t xml:space="preserve">nécessaires à la réalisation </w:t>
      </w:r>
      <w:r w:rsidR="005054CF" w:rsidRPr="00B26FE2">
        <w:rPr>
          <w:rFonts w:ascii="Calibri" w:hAnsi="Calibri"/>
          <w:sz w:val="22"/>
          <w:szCs w:val="22"/>
        </w:rPr>
        <w:t>et à l'exploitation d'une œuvre</w:t>
      </w:r>
      <w:r w:rsidR="00063B90" w:rsidRPr="00B26FE2">
        <w:rPr>
          <w:rFonts w:ascii="Calibri" w:hAnsi="Calibri"/>
          <w:sz w:val="22"/>
          <w:szCs w:val="22"/>
        </w:rPr>
        <w:t xml:space="preserve"> audiovisuelle</w:t>
      </w:r>
      <w:r w:rsidR="00AB5A7F">
        <w:rPr>
          <w:rFonts w:ascii="Calibri" w:hAnsi="Calibri"/>
          <w:sz w:val="22"/>
          <w:szCs w:val="22"/>
        </w:rPr>
        <w:t xml:space="preserve"> </w:t>
      </w:r>
      <w:r w:rsidR="00AB5A7F" w:rsidRPr="00B26FE2">
        <w:rPr>
          <w:rFonts w:ascii="Calibri" w:hAnsi="Calibri"/>
          <w:sz w:val="22"/>
          <w:szCs w:val="22"/>
        </w:rPr>
        <w:t>(ci-après « l’œuvre »)</w:t>
      </w:r>
      <w:r w:rsidR="00063B90" w:rsidRPr="00B26FE2">
        <w:rPr>
          <w:rFonts w:ascii="Calibri" w:hAnsi="Calibri"/>
          <w:sz w:val="22"/>
          <w:szCs w:val="22"/>
        </w:rPr>
        <w:t xml:space="preserve">, </w:t>
      </w:r>
      <w:r w:rsidR="00615049" w:rsidRPr="00B26FE2">
        <w:rPr>
          <w:rFonts w:ascii="Calibri" w:hAnsi="Calibri"/>
          <w:sz w:val="22"/>
          <w:szCs w:val="22"/>
        </w:rPr>
        <w:t xml:space="preserve">destinée principalement à la télévision et </w:t>
      </w:r>
      <w:r w:rsidR="00063B90" w:rsidRPr="00B26FE2">
        <w:rPr>
          <w:rFonts w:ascii="Calibri" w:hAnsi="Calibri"/>
          <w:sz w:val="22"/>
          <w:szCs w:val="22"/>
        </w:rPr>
        <w:t>intitulée </w:t>
      </w:r>
      <w:r w:rsidR="00615049" w:rsidRPr="00B26FE2">
        <w:rPr>
          <w:rFonts w:ascii="Calibri" w:hAnsi="Calibri" w:cs="Arial"/>
          <w:sz w:val="22"/>
          <w:szCs w:val="22"/>
        </w:rPr>
        <w:t>provisoirement ou définitivement</w:t>
      </w:r>
      <w:r w:rsidR="00AD140E">
        <w:rPr>
          <w:rFonts w:ascii="Calibri" w:hAnsi="Calibri" w:cs="Arial"/>
          <w:sz w:val="22"/>
          <w:szCs w:val="22"/>
        </w:rPr>
        <w:t xml:space="preserve"> </w:t>
      </w:r>
      <w:r w:rsidR="00063B90" w:rsidRPr="00B26FE2">
        <w:rPr>
          <w:rFonts w:ascii="Calibri" w:hAnsi="Calibri"/>
          <w:sz w:val="22"/>
          <w:szCs w:val="22"/>
        </w:rPr>
        <w:t>:</w:t>
      </w:r>
    </w:p>
    <w:p w14:paraId="7188ACF5" w14:textId="77777777" w:rsidR="00842D05" w:rsidRPr="00AD140E" w:rsidRDefault="00842D05" w:rsidP="00842D05">
      <w:pPr>
        <w:tabs>
          <w:tab w:val="start" w:pos="14.20pt"/>
          <w:tab w:val="start" w:pos="21.30pt"/>
          <w:tab w:val="start" w:pos="28.35pt"/>
        </w:tabs>
        <w:ind w:end="1.65pt"/>
        <w:jc w:val="both"/>
        <w:rPr>
          <w:rFonts w:ascii="Calibri" w:hAnsi="Calibri"/>
          <w:sz w:val="22"/>
          <w:szCs w:val="22"/>
        </w:rPr>
      </w:pPr>
    </w:p>
    <w:p w14:paraId="23602D5D" w14:textId="77777777" w:rsidR="00063B90" w:rsidRPr="00B26FE2" w:rsidRDefault="00063B90" w:rsidP="00980E86">
      <w:pPr>
        <w:tabs>
          <w:tab w:val="start" w:pos="14.20pt"/>
          <w:tab w:val="start" w:pos="21.30pt"/>
        </w:tabs>
        <w:ind w:end="1.65pt"/>
        <w:jc w:val="center"/>
        <w:rPr>
          <w:rFonts w:ascii="Calibri" w:hAnsi="Calibri"/>
          <w:sz w:val="22"/>
          <w:szCs w:val="22"/>
        </w:rPr>
      </w:pPr>
      <w:r w:rsidRPr="00B26FE2">
        <w:rPr>
          <w:rFonts w:ascii="Calibri" w:hAnsi="Calibri"/>
          <w:sz w:val="22"/>
          <w:szCs w:val="22"/>
        </w:rPr>
        <w:t>« ............</w:t>
      </w:r>
      <w:r w:rsidR="007242A5" w:rsidRPr="00B26FE2">
        <w:rPr>
          <w:rFonts w:ascii="Calibri" w:hAnsi="Calibri"/>
          <w:sz w:val="22"/>
          <w:szCs w:val="22"/>
        </w:rPr>
        <w:t>............................. »</w:t>
      </w:r>
    </w:p>
    <w:p w14:paraId="3BB91417" w14:textId="77777777" w:rsidR="00063B90" w:rsidRPr="00B26FE2" w:rsidRDefault="00063B90" w:rsidP="00980E86">
      <w:pPr>
        <w:tabs>
          <w:tab w:val="start" w:pos="14.20pt"/>
          <w:tab w:val="start" w:pos="21.30pt"/>
        </w:tabs>
        <w:ind w:end="1.65pt"/>
        <w:jc w:val="both"/>
        <w:rPr>
          <w:rFonts w:ascii="Calibri" w:hAnsi="Calibri"/>
          <w:sz w:val="22"/>
          <w:szCs w:val="22"/>
        </w:rPr>
      </w:pPr>
    </w:p>
    <w:p w14:paraId="46447EE3" w14:textId="77777777" w:rsidR="00063B90" w:rsidRPr="00B26FE2" w:rsidRDefault="00063B90" w:rsidP="00980E86">
      <w:pPr>
        <w:tabs>
          <w:tab w:val="start" w:pos="14.20pt"/>
          <w:tab w:val="start" w:pos="21.30pt"/>
        </w:tabs>
        <w:jc w:val="both"/>
        <w:rPr>
          <w:rFonts w:ascii="Calibri" w:hAnsi="Calibri" w:cs="Arial"/>
          <w:sz w:val="22"/>
          <w:szCs w:val="22"/>
        </w:rPr>
      </w:pPr>
      <w:r w:rsidRPr="00B26FE2">
        <w:rPr>
          <w:rFonts w:ascii="Calibri" w:hAnsi="Calibri" w:cs="Arial"/>
          <w:sz w:val="22"/>
          <w:szCs w:val="22"/>
        </w:rPr>
        <w:t xml:space="preserve">Le format envisagé de l’œuvre est </w:t>
      </w:r>
      <w:r w:rsidRPr="00AD140E">
        <w:rPr>
          <w:rFonts w:ascii="Calibri" w:hAnsi="Calibri" w:cs="Arial"/>
          <w:b/>
          <w:i/>
          <w:sz w:val="22"/>
          <w:szCs w:val="22"/>
        </w:rPr>
        <w:t>(au choix)</w:t>
      </w:r>
      <w:r w:rsidRPr="00B26FE2">
        <w:rPr>
          <w:rFonts w:ascii="Calibri" w:hAnsi="Calibri" w:cs="Arial"/>
          <w:sz w:val="22"/>
          <w:szCs w:val="22"/>
        </w:rPr>
        <w:t xml:space="preserve"> :</w:t>
      </w:r>
    </w:p>
    <w:p w14:paraId="4CC49DB6" w14:textId="77777777" w:rsidR="00AA7F75" w:rsidRPr="00B26FE2" w:rsidRDefault="00AA7F75" w:rsidP="00980E86">
      <w:pPr>
        <w:tabs>
          <w:tab w:val="start" w:pos="14.20pt"/>
          <w:tab w:val="start" w:pos="21.30pt"/>
        </w:tabs>
        <w:jc w:val="both"/>
        <w:rPr>
          <w:rFonts w:ascii="Calibri" w:hAnsi="Calibri" w:cs="Arial"/>
          <w:sz w:val="22"/>
          <w:szCs w:val="22"/>
        </w:rPr>
      </w:pPr>
    </w:p>
    <w:p w14:paraId="2DE32164" w14:textId="77777777" w:rsidR="00063B90" w:rsidRPr="00B26FE2" w:rsidRDefault="00063B90" w:rsidP="00980E86">
      <w:pPr>
        <w:numPr>
          <w:ilvl w:val="0"/>
          <w:numId w:val="1"/>
        </w:numPr>
        <w:tabs>
          <w:tab w:val="start" w:pos="14.20pt"/>
          <w:tab w:val="start" w:pos="21.30pt"/>
        </w:tabs>
        <w:ind w:start="0pt" w:firstLine="0pt"/>
        <w:jc w:val="both"/>
        <w:rPr>
          <w:rFonts w:ascii="Calibri" w:hAnsi="Calibri" w:cs="Arial"/>
          <w:sz w:val="22"/>
          <w:szCs w:val="22"/>
        </w:rPr>
      </w:pPr>
      <w:proofErr w:type="gramStart"/>
      <w:r w:rsidRPr="00B26FE2">
        <w:rPr>
          <w:rFonts w:ascii="Calibri" w:hAnsi="Calibri" w:cs="Arial"/>
          <w:sz w:val="22"/>
          <w:szCs w:val="22"/>
        </w:rPr>
        <w:t>une</w:t>
      </w:r>
      <w:proofErr w:type="gramEnd"/>
      <w:r w:rsidRPr="00B26FE2">
        <w:rPr>
          <w:rFonts w:ascii="Calibri" w:hAnsi="Calibri" w:cs="Arial"/>
          <w:sz w:val="22"/>
          <w:szCs w:val="22"/>
        </w:rPr>
        <w:t xml:space="preserve"> série audiovisuelle composée de X </w:t>
      </w:r>
      <w:r w:rsidRPr="00B26FE2">
        <w:rPr>
          <w:rFonts w:ascii="Calibri" w:hAnsi="Calibri" w:cs="Arial"/>
          <w:i/>
          <w:sz w:val="22"/>
          <w:szCs w:val="22"/>
        </w:rPr>
        <w:t xml:space="preserve">(préciser le nombre) </w:t>
      </w:r>
      <w:r w:rsidRPr="00B26FE2">
        <w:rPr>
          <w:rFonts w:ascii="Calibri" w:hAnsi="Calibri" w:cs="Arial"/>
          <w:sz w:val="22"/>
          <w:szCs w:val="22"/>
        </w:rPr>
        <w:t xml:space="preserve">épisodes de X </w:t>
      </w:r>
      <w:r w:rsidRPr="00B26FE2">
        <w:rPr>
          <w:rFonts w:ascii="Calibri" w:hAnsi="Calibri" w:cs="Arial"/>
          <w:i/>
          <w:sz w:val="22"/>
          <w:szCs w:val="22"/>
        </w:rPr>
        <w:t xml:space="preserve">(préciser le nombre) </w:t>
      </w:r>
      <w:r w:rsidRPr="00B26FE2">
        <w:rPr>
          <w:rFonts w:ascii="Calibri" w:hAnsi="Calibri" w:cs="Arial"/>
          <w:sz w:val="22"/>
          <w:szCs w:val="22"/>
        </w:rPr>
        <w:t>minutes environ</w:t>
      </w:r>
      <w:r w:rsidRPr="00B26FE2">
        <w:rPr>
          <w:rFonts w:ascii="Calibri" w:hAnsi="Calibri" w:cs="Arial"/>
          <w:bCs/>
          <w:sz w:val="22"/>
          <w:szCs w:val="22"/>
        </w:rPr>
        <w:t xml:space="preserve"> chacun</w:t>
      </w:r>
      <w:r w:rsidRPr="00B26FE2">
        <w:rPr>
          <w:rFonts w:ascii="Calibri" w:hAnsi="Calibri" w:cs="Arial"/>
          <w:sz w:val="22"/>
          <w:szCs w:val="22"/>
        </w:rPr>
        <w:t xml:space="preserve">.  </w:t>
      </w:r>
    </w:p>
    <w:p w14:paraId="7D84BDBC" w14:textId="77777777" w:rsidR="00063B90" w:rsidRPr="00B26FE2" w:rsidRDefault="00063B90" w:rsidP="00980E86">
      <w:pPr>
        <w:numPr>
          <w:ilvl w:val="0"/>
          <w:numId w:val="1"/>
        </w:numPr>
        <w:tabs>
          <w:tab w:val="start" w:pos="14.20pt"/>
          <w:tab w:val="start" w:pos="21.30pt"/>
        </w:tabs>
        <w:ind w:start="0pt" w:firstLine="0pt"/>
        <w:jc w:val="both"/>
        <w:rPr>
          <w:rFonts w:ascii="Calibri" w:hAnsi="Calibri" w:cs="Arial"/>
          <w:sz w:val="22"/>
          <w:szCs w:val="22"/>
        </w:rPr>
      </w:pPr>
      <w:proofErr w:type="gramStart"/>
      <w:r w:rsidRPr="00B26FE2">
        <w:rPr>
          <w:rFonts w:ascii="Calibri" w:hAnsi="Calibri" w:cs="Arial"/>
          <w:sz w:val="22"/>
          <w:szCs w:val="22"/>
        </w:rPr>
        <w:t>une</w:t>
      </w:r>
      <w:proofErr w:type="gramEnd"/>
      <w:r w:rsidRPr="00B26FE2">
        <w:rPr>
          <w:rFonts w:ascii="Calibri" w:hAnsi="Calibri" w:cs="Arial"/>
          <w:sz w:val="22"/>
          <w:szCs w:val="22"/>
        </w:rPr>
        <w:t xml:space="preserve"> œuvre unitaire de X </w:t>
      </w:r>
      <w:r w:rsidRPr="00B26FE2">
        <w:rPr>
          <w:rFonts w:ascii="Calibri" w:hAnsi="Calibri" w:cs="Arial"/>
          <w:i/>
          <w:sz w:val="22"/>
          <w:szCs w:val="22"/>
        </w:rPr>
        <w:t>(préciser le nombre)</w:t>
      </w:r>
      <w:r w:rsidRPr="00B26FE2">
        <w:rPr>
          <w:rFonts w:ascii="Calibri" w:hAnsi="Calibri" w:cs="Arial"/>
          <w:sz w:val="22"/>
          <w:szCs w:val="22"/>
        </w:rPr>
        <w:t xml:space="preserve"> minutes environ.</w:t>
      </w:r>
    </w:p>
    <w:p w14:paraId="686FCF47" w14:textId="77777777" w:rsidR="00063B90" w:rsidRPr="00B26FE2" w:rsidRDefault="00063B90" w:rsidP="00980E86">
      <w:pPr>
        <w:numPr>
          <w:ilvl w:val="0"/>
          <w:numId w:val="1"/>
        </w:numPr>
        <w:tabs>
          <w:tab w:val="start" w:pos="14.20pt"/>
          <w:tab w:val="start" w:pos="21.30pt"/>
        </w:tabs>
        <w:ind w:start="0pt" w:firstLine="0pt"/>
        <w:jc w:val="both"/>
        <w:rPr>
          <w:rFonts w:ascii="Calibri" w:hAnsi="Calibri" w:cs="Arial"/>
          <w:sz w:val="22"/>
          <w:szCs w:val="22"/>
        </w:rPr>
      </w:pPr>
      <w:proofErr w:type="gramStart"/>
      <w:r w:rsidRPr="00B26FE2">
        <w:rPr>
          <w:rFonts w:ascii="Calibri" w:hAnsi="Calibri" w:cs="Arial"/>
          <w:sz w:val="22"/>
          <w:szCs w:val="22"/>
        </w:rPr>
        <w:t>une</w:t>
      </w:r>
      <w:proofErr w:type="gramEnd"/>
      <w:r w:rsidRPr="00B26FE2">
        <w:rPr>
          <w:rFonts w:ascii="Calibri" w:hAnsi="Calibri" w:cs="Arial"/>
          <w:sz w:val="22"/>
          <w:szCs w:val="22"/>
        </w:rPr>
        <w:t xml:space="preserve"> mini-série en X </w:t>
      </w:r>
      <w:r w:rsidRPr="00B26FE2">
        <w:rPr>
          <w:rFonts w:ascii="Calibri" w:hAnsi="Calibri" w:cs="Arial"/>
          <w:i/>
          <w:sz w:val="22"/>
          <w:szCs w:val="22"/>
        </w:rPr>
        <w:t xml:space="preserve">(préciser le nombre) </w:t>
      </w:r>
      <w:r w:rsidRPr="00B26FE2">
        <w:rPr>
          <w:rFonts w:ascii="Calibri" w:hAnsi="Calibri" w:cs="Arial"/>
          <w:sz w:val="22"/>
          <w:szCs w:val="22"/>
        </w:rPr>
        <w:t xml:space="preserve">parties de X </w:t>
      </w:r>
      <w:r w:rsidRPr="00B26FE2">
        <w:rPr>
          <w:rFonts w:ascii="Calibri" w:hAnsi="Calibri" w:cs="Arial"/>
          <w:i/>
          <w:sz w:val="22"/>
          <w:szCs w:val="22"/>
        </w:rPr>
        <w:t>(préciser le nombre)</w:t>
      </w:r>
      <w:r w:rsidRPr="00B26FE2">
        <w:rPr>
          <w:rFonts w:ascii="Calibri" w:hAnsi="Calibri" w:cs="Arial"/>
          <w:sz w:val="22"/>
          <w:szCs w:val="22"/>
        </w:rPr>
        <w:t xml:space="preserve"> minutes</w:t>
      </w:r>
    </w:p>
    <w:p w14:paraId="246FCBE8" w14:textId="77777777" w:rsidR="00063B90" w:rsidRPr="00B26FE2" w:rsidRDefault="00063B90" w:rsidP="00980E86">
      <w:pPr>
        <w:numPr>
          <w:ilvl w:val="0"/>
          <w:numId w:val="1"/>
        </w:numPr>
        <w:tabs>
          <w:tab w:val="start" w:pos="14.20pt"/>
          <w:tab w:val="start" w:pos="21.30pt"/>
        </w:tabs>
        <w:ind w:start="0pt" w:firstLine="0pt"/>
        <w:jc w:val="both"/>
        <w:rPr>
          <w:rFonts w:ascii="Calibri" w:hAnsi="Calibri" w:cs="Arial"/>
          <w:sz w:val="22"/>
          <w:szCs w:val="22"/>
        </w:rPr>
      </w:pPr>
      <w:r w:rsidRPr="00B26FE2">
        <w:rPr>
          <w:rFonts w:ascii="Calibri" w:hAnsi="Calibri" w:cs="Arial"/>
          <w:sz w:val="22"/>
          <w:szCs w:val="22"/>
        </w:rPr>
        <w:t>etc.</w:t>
      </w:r>
    </w:p>
    <w:p w14:paraId="6FEE5972" w14:textId="77777777" w:rsidR="00063B90" w:rsidRPr="00B26FE2" w:rsidRDefault="00063B90" w:rsidP="00980E86">
      <w:pPr>
        <w:tabs>
          <w:tab w:val="start" w:pos="14.20pt"/>
          <w:tab w:val="start" w:pos="21.30pt"/>
        </w:tabs>
        <w:jc w:val="both"/>
        <w:rPr>
          <w:rFonts w:ascii="Calibri" w:hAnsi="Calibri" w:cs="Arial"/>
          <w:sz w:val="22"/>
          <w:szCs w:val="22"/>
        </w:rPr>
      </w:pPr>
    </w:p>
    <w:p w14:paraId="25EA6646" w14:textId="77777777" w:rsidR="00063B90" w:rsidRPr="00B26FE2" w:rsidRDefault="00063B90" w:rsidP="00980E86">
      <w:pPr>
        <w:tabs>
          <w:tab w:val="start" w:pos="14.20pt"/>
          <w:tab w:val="start" w:pos="21.30pt"/>
        </w:tabs>
        <w:jc w:val="both"/>
        <w:rPr>
          <w:rFonts w:ascii="Calibri" w:hAnsi="Calibri" w:cs="Arial"/>
          <w:sz w:val="22"/>
          <w:szCs w:val="22"/>
        </w:rPr>
      </w:pPr>
      <w:r w:rsidRPr="00B26FE2">
        <w:rPr>
          <w:rFonts w:ascii="Calibri" w:hAnsi="Calibri" w:cs="Arial"/>
          <w:sz w:val="22"/>
          <w:szCs w:val="22"/>
        </w:rPr>
        <w:t>Tout autre format sera envisagé d’un commun accord.</w:t>
      </w:r>
    </w:p>
    <w:p w14:paraId="2C6248A6" w14:textId="77777777" w:rsidR="00615049" w:rsidRPr="00B26FE2" w:rsidRDefault="00AD140E" w:rsidP="00980E86">
      <w:pPr>
        <w:tabs>
          <w:tab w:val="start" w:pos="14.20pt"/>
          <w:tab w:val="start" w:pos="21.30pt"/>
        </w:tabs>
        <w:jc w:val="both"/>
        <w:rPr>
          <w:rFonts w:ascii="Calibri" w:hAnsi="Calibri" w:cs="Arial"/>
          <w:i/>
          <w:sz w:val="22"/>
          <w:szCs w:val="22"/>
        </w:rPr>
      </w:pPr>
      <w:r>
        <w:rPr>
          <w:rFonts w:ascii="Calibri" w:hAnsi="Calibri" w:cs="Arial"/>
          <w:i/>
          <w:sz w:val="22"/>
          <w:szCs w:val="22"/>
        </w:rPr>
        <w:t>_______________________________________________________________________________</w:t>
      </w:r>
    </w:p>
    <w:p w14:paraId="5189CB24" w14:textId="77777777" w:rsidR="00615049" w:rsidRPr="00AD140E" w:rsidRDefault="00615049" w:rsidP="00980E86">
      <w:pPr>
        <w:tabs>
          <w:tab w:val="start" w:pos="14.20pt"/>
          <w:tab w:val="start" w:pos="21.30pt"/>
        </w:tabs>
        <w:jc w:val="both"/>
        <w:rPr>
          <w:rFonts w:ascii="Calibri" w:hAnsi="Calibri" w:cs="Arial"/>
          <w:b/>
          <w:sz w:val="22"/>
          <w:szCs w:val="22"/>
        </w:rPr>
      </w:pPr>
      <w:r w:rsidRPr="00AD140E">
        <w:rPr>
          <w:rFonts w:ascii="Calibri" w:hAnsi="Calibri" w:cs="Arial"/>
          <w:b/>
          <w:i/>
          <w:sz w:val="22"/>
          <w:szCs w:val="22"/>
        </w:rPr>
        <w:t>En cas de série, ajouter :</w:t>
      </w:r>
      <w:r w:rsidRPr="00AD140E">
        <w:rPr>
          <w:rFonts w:ascii="Calibri" w:hAnsi="Calibri" w:cs="Arial"/>
          <w:b/>
          <w:sz w:val="22"/>
          <w:szCs w:val="22"/>
        </w:rPr>
        <w:t xml:space="preserve"> </w:t>
      </w:r>
    </w:p>
    <w:p w14:paraId="2E42FED1" w14:textId="77777777" w:rsidR="00615049" w:rsidRPr="00B26FE2" w:rsidRDefault="00615049" w:rsidP="00980E86">
      <w:pPr>
        <w:tabs>
          <w:tab w:val="start" w:pos="14.20pt"/>
          <w:tab w:val="start" w:pos="21.30pt"/>
        </w:tabs>
        <w:jc w:val="both"/>
        <w:rPr>
          <w:rFonts w:ascii="Calibri" w:hAnsi="Calibri" w:cs="Arial"/>
          <w:sz w:val="22"/>
          <w:szCs w:val="22"/>
        </w:rPr>
      </w:pPr>
    </w:p>
    <w:p w14:paraId="5B36707D" w14:textId="77777777" w:rsidR="00615049" w:rsidRPr="00B26FE2" w:rsidRDefault="00615049" w:rsidP="00980E86">
      <w:pPr>
        <w:tabs>
          <w:tab w:val="start" w:pos="14.20pt"/>
          <w:tab w:val="start" w:pos="21.30pt"/>
        </w:tabs>
        <w:jc w:val="both"/>
        <w:rPr>
          <w:rFonts w:ascii="Calibri" w:hAnsi="Calibri" w:cs="Arial"/>
          <w:sz w:val="22"/>
          <w:szCs w:val="22"/>
        </w:rPr>
      </w:pPr>
      <w:r w:rsidRPr="00B26FE2">
        <w:rPr>
          <w:rFonts w:ascii="Calibri" w:hAnsi="Calibri" w:cs="Arial"/>
          <w:sz w:val="22"/>
          <w:szCs w:val="22"/>
        </w:rPr>
        <w:t xml:space="preserve">Il est précisé que le nombre d’épisodes de la série sera définitivement déterminé au plus tard au moment </w:t>
      </w:r>
      <w:r w:rsidRPr="00AD140E">
        <w:rPr>
          <w:rFonts w:ascii="Calibri" w:hAnsi="Calibri" w:cs="Arial"/>
          <w:b/>
          <w:i/>
          <w:sz w:val="22"/>
          <w:szCs w:val="22"/>
        </w:rPr>
        <w:t>(au choix)</w:t>
      </w:r>
      <w:r w:rsidRPr="00B26FE2">
        <w:rPr>
          <w:rFonts w:ascii="Calibri" w:hAnsi="Calibri" w:cs="Arial"/>
          <w:i/>
          <w:sz w:val="22"/>
          <w:szCs w:val="22"/>
        </w:rPr>
        <w:t> </w:t>
      </w:r>
      <w:r w:rsidRPr="00B26FE2">
        <w:rPr>
          <w:rFonts w:ascii="Calibri" w:hAnsi="Calibri" w:cs="Arial"/>
          <w:sz w:val="22"/>
          <w:szCs w:val="22"/>
        </w:rPr>
        <w:t xml:space="preserve">: </w:t>
      </w:r>
    </w:p>
    <w:p w14:paraId="52866013" w14:textId="77777777" w:rsidR="00615049" w:rsidRPr="00B26FE2" w:rsidRDefault="00615049" w:rsidP="00980E86">
      <w:pPr>
        <w:tabs>
          <w:tab w:val="start" w:pos="14.20pt"/>
          <w:tab w:val="start" w:pos="21.30pt"/>
        </w:tabs>
        <w:jc w:val="both"/>
        <w:rPr>
          <w:rFonts w:ascii="Calibri" w:hAnsi="Calibri" w:cs="Arial"/>
          <w:sz w:val="22"/>
          <w:szCs w:val="22"/>
        </w:rPr>
      </w:pPr>
    </w:p>
    <w:p w14:paraId="08208BA0" w14:textId="77777777" w:rsidR="00615049" w:rsidRPr="00B26FE2" w:rsidRDefault="00615049" w:rsidP="00980E86">
      <w:pPr>
        <w:numPr>
          <w:ilvl w:val="0"/>
          <w:numId w:val="1"/>
        </w:numPr>
        <w:tabs>
          <w:tab w:val="start" w:pos="14.20pt"/>
          <w:tab w:val="start" w:pos="21.30pt"/>
        </w:tabs>
        <w:ind w:start="0pt" w:firstLine="0pt"/>
        <w:jc w:val="both"/>
        <w:rPr>
          <w:rFonts w:ascii="Calibri" w:hAnsi="Calibri" w:cs="Arial"/>
          <w:sz w:val="22"/>
          <w:szCs w:val="22"/>
        </w:rPr>
      </w:pPr>
      <w:proofErr w:type="gramStart"/>
      <w:r w:rsidRPr="00B26FE2">
        <w:rPr>
          <w:rFonts w:ascii="Calibri" w:hAnsi="Calibri" w:cs="Arial"/>
          <w:sz w:val="22"/>
          <w:szCs w:val="22"/>
        </w:rPr>
        <w:t>de</w:t>
      </w:r>
      <w:proofErr w:type="gramEnd"/>
      <w:r w:rsidRPr="00B26FE2">
        <w:rPr>
          <w:rFonts w:ascii="Calibri" w:hAnsi="Calibri" w:cs="Arial"/>
          <w:sz w:val="22"/>
          <w:szCs w:val="22"/>
        </w:rPr>
        <w:t xml:space="preserve"> l’établissement du contrat prévoyant la cession des droits </w:t>
      </w:r>
      <w:r w:rsidR="00AB5A7F">
        <w:rPr>
          <w:rFonts w:ascii="Calibri" w:hAnsi="Calibri" w:cs="Arial"/>
          <w:sz w:val="22"/>
          <w:szCs w:val="22"/>
        </w:rPr>
        <w:t>du Cédant.</w:t>
      </w:r>
    </w:p>
    <w:p w14:paraId="639940FB" w14:textId="77777777" w:rsidR="00615049" w:rsidRPr="00B26FE2" w:rsidRDefault="00615049" w:rsidP="00980E86">
      <w:pPr>
        <w:tabs>
          <w:tab w:val="start" w:pos="14.20pt"/>
          <w:tab w:val="start" w:pos="21.30pt"/>
        </w:tabs>
        <w:jc w:val="both"/>
        <w:rPr>
          <w:rFonts w:ascii="Calibri" w:hAnsi="Calibri" w:cs="Arial"/>
          <w:sz w:val="22"/>
          <w:szCs w:val="22"/>
        </w:rPr>
      </w:pPr>
    </w:p>
    <w:p w14:paraId="095EBE72" w14:textId="77777777" w:rsidR="00063B90" w:rsidRPr="00AD140E" w:rsidRDefault="00615049" w:rsidP="00980E86">
      <w:pPr>
        <w:numPr>
          <w:ilvl w:val="0"/>
          <w:numId w:val="1"/>
        </w:numPr>
        <w:tabs>
          <w:tab w:val="start" w:pos="14.20pt"/>
          <w:tab w:val="start" w:pos="21.30pt"/>
        </w:tabs>
        <w:ind w:start="0pt" w:firstLine="0pt"/>
        <w:jc w:val="both"/>
        <w:rPr>
          <w:rFonts w:ascii="Calibri" w:hAnsi="Calibri" w:cs="Arial"/>
          <w:i/>
          <w:sz w:val="22"/>
          <w:szCs w:val="22"/>
        </w:rPr>
      </w:pPr>
      <w:proofErr w:type="gramStart"/>
      <w:r w:rsidRPr="00B26FE2">
        <w:rPr>
          <w:rFonts w:ascii="Calibri" w:hAnsi="Calibri" w:cs="Arial"/>
          <w:sz w:val="22"/>
          <w:szCs w:val="22"/>
        </w:rPr>
        <w:t>de</w:t>
      </w:r>
      <w:proofErr w:type="gramEnd"/>
      <w:r w:rsidRPr="00B26FE2">
        <w:rPr>
          <w:rFonts w:ascii="Calibri" w:hAnsi="Calibri" w:cs="Arial"/>
          <w:sz w:val="22"/>
          <w:szCs w:val="22"/>
        </w:rPr>
        <w:t xml:space="preserve"> la commande du diffuseur principal.</w:t>
      </w:r>
    </w:p>
    <w:p w14:paraId="12BCC60D" w14:textId="77777777" w:rsidR="00063B90" w:rsidRPr="00B26FE2" w:rsidRDefault="00063B90" w:rsidP="00980E86">
      <w:pPr>
        <w:tabs>
          <w:tab w:val="start" w:pos="14.20pt"/>
          <w:tab w:val="start" w:pos="21.30pt"/>
        </w:tabs>
        <w:ind w:end="1.65pt"/>
        <w:jc w:val="both"/>
        <w:rPr>
          <w:rFonts w:ascii="Calibri" w:hAnsi="Calibri"/>
          <w:sz w:val="22"/>
          <w:szCs w:val="22"/>
        </w:rPr>
      </w:pPr>
      <w:r w:rsidRPr="00B26FE2">
        <w:rPr>
          <w:rFonts w:ascii="Calibri" w:hAnsi="Calibri"/>
          <w:sz w:val="22"/>
          <w:szCs w:val="22"/>
        </w:rPr>
        <w:t>_______________________________________________________________________</w:t>
      </w:r>
      <w:r w:rsidR="00AD140E">
        <w:rPr>
          <w:rFonts w:ascii="Calibri" w:hAnsi="Calibri"/>
          <w:sz w:val="22"/>
          <w:szCs w:val="22"/>
        </w:rPr>
        <w:t>________</w:t>
      </w:r>
    </w:p>
    <w:p w14:paraId="6F06A1C2" w14:textId="77777777" w:rsidR="00063B90" w:rsidRPr="00B26FE2" w:rsidRDefault="00063B90" w:rsidP="00980E86">
      <w:pPr>
        <w:tabs>
          <w:tab w:val="start" w:pos="14.20pt"/>
          <w:tab w:val="start" w:pos="21.30pt"/>
        </w:tabs>
        <w:ind w:end="1.65pt"/>
        <w:jc w:val="both"/>
        <w:rPr>
          <w:rFonts w:ascii="Calibri" w:hAnsi="Calibri"/>
          <w:sz w:val="22"/>
          <w:szCs w:val="22"/>
        </w:rPr>
      </w:pPr>
    </w:p>
    <w:p w14:paraId="6C7882CA" w14:textId="77777777" w:rsidR="00063B90" w:rsidRPr="00AD140E" w:rsidRDefault="00063B90" w:rsidP="00980E86">
      <w:pPr>
        <w:numPr>
          <w:ilvl w:val="0"/>
          <w:numId w:val="2"/>
        </w:numPr>
        <w:tabs>
          <w:tab w:val="start" w:pos="14.20pt"/>
          <w:tab w:val="start" w:pos="21.30pt"/>
        </w:tabs>
        <w:ind w:start="0pt" w:end="1.65pt" w:firstLine="0pt"/>
        <w:jc w:val="both"/>
        <w:rPr>
          <w:rFonts w:ascii="Calibri" w:hAnsi="Calibri"/>
          <w:b/>
          <w:i/>
          <w:sz w:val="22"/>
          <w:szCs w:val="22"/>
        </w:rPr>
      </w:pPr>
      <w:r w:rsidRPr="00AD140E">
        <w:rPr>
          <w:rFonts w:ascii="Calibri" w:hAnsi="Calibri"/>
          <w:b/>
          <w:i/>
          <w:sz w:val="22"/>
          <w:szCs w:val="22"/>
        </w:rPr>
        <w:t>Eventuellement :</w:t>
      </w:r>
    </w:p>
    <w:p w14:paraId="663E6E33" w14:textId="77777777" w:rsidR="00063B90" w:rsidRPr="00B26FE2" w:rsidRDefault="00063B90" w:rsidP="00980E86">
      <w:pPr>
        <w:tabs>
          <w:tab w:val="start" w:pos="14.20pt"/>
          <w:tab w:val="start" w:pos="21.30pt"/>
        </w:tabs>
        <w:ind w:end="2.40pt"/>
        <w:jc w:val="both"/>
        <w:rPr>
          <w:rFonts w:ascii="Calibri" w:hAnsi="Calibri" w:cs="Arial"/>
          <w:sz w:val="22"/>
          <w:szCs w:val="22"/>
        </w:rPr>
      </w:pPr>
      <w:r w:rsidRPr="00B26FE2">
        <w:rPr>
          <w:rFonts w:ascii="Calibri" w:hAnsi="Calibri" w:cs="Arial"/>
          <w:sz w:val="22"/>
          <w:szCs w:val="22"/>
        </w:rPr>
        <w:t>A l’échéance de la période initiale de l’option, le Producteur aura la faculté de renouveler cette option pour une durée de … (…) mois</w:t>
      </w:r>
      <w:r w:rsidR="00615049" w:rsidRPr="00B26FE2">
        <w:rPr>
          <w:rFonts w:ascii="Calibri" w:hAnsi="Calibri" w:cs="Arial"/>
          <w:sz w:val="22"/>
          <w:szCs w:val="22"/>
        </w:rPr>
        <w:t>.</w:t>
      </w:r>
      <w:r w:rsidRPr="00B26FE2">
        <w:rPr>
          <w:rFonts w:ascii="Calibri" w:hAnsi="Calibri" w:cs="Arial"/>
          <w:sz w:val="22"/>
          <w:szCs w:val="22"/>
        </w:rPr>
        <w:t xml:space="preserve">  </w:t>
      </w:r>
    </w:p>
    <w:p w14:paraId="04168D3F" w14:textId="77777777" w:rsidR="00063B90" w:rsidRPr="00B26FE2" w:rsidRDefault="00063B90" w:rsidP="00980E86">
      <w:pPr>
        <w:tabs>
          <w:tab w:val="start" w:pos="14.20pt"/>
          <w:tab w:val="start" w:pos="21.30pt"/>
        </w:tabs>
        <w:ind w:end="1.65pt"/>
        <w:jc w:val="both"/>
        <w:rPr>
          <w:rFonts w:ascii="Calibri" w:hAnsi="Calibri"/>
          <w:sz w:val="22"/>
          <w:szCs w:val="22"/>
        </w:rPr>
      </w:pPr>
    </w:p>
    <w:p w14:paraId="703560E2" w14:textId="77777777" w:rsidR="00063B90" w:rsidRDefault="00063B90" w:rsidP="00980E86">
      <w:pPr>
        <w:tabs>
          <w:tab w:val="start" w:pos="14.20pt"/>
          <w:tab w:val="start" w:pos="21.30pt"/>
        </w:tabs>
        <w:ind w:end="1.65pt"/>
        <w:jc w:val="both"/>
        <w:rPr>
          <w:rFonts w:ascii="Calibri" w:hAnsi="Calibri"/>
          <w:b/>
          <w:sz w:val="22"/>
          <w:szCs w:val="22"/>
          <w:u w:val="single"/>
        </w:rPr>
      </w:pPr>
      <w:r w:rsidRPr="00B26FE2">
        <w:rPr>
          <w:rFonts w:ascii="Calibri" w:hAnsi="Calibri"/>
          <w:b/>
          <w:sz w:val="22"/>
          <w:szCs w:val="22"/>
          <w:u w:val="single"/>
        </w:rPr>
        <w:t>ARTICLE 2 :</w:t>
      </w:r>
    </w:p>
    <w:p w14:paraId="4AD2A461" w14:textId="77777777" w:rsidR="0092572B" w:rsidRDefault="0092572B" w:rsidP="00980E86">
      <w:pPr>
        <w:tabs>
          <w:tab w:val="start" w:pos="14.20pt"/>
          <w:tab w:val="start" w:pos="21.30pt"/>
        </w:tabs>
        <w:ind w:end="1.65pt"/>
        <w:jc w:val="both"/>
        <w:rPr>
          <w:rFonts w:ascii="Calibri" w:hAnsi="Calibri"/>
          <w:b/>
          <w:sz w:val="22"/>
          <w:szCs w:val="22"/>
          <w:u w:val="single"/>
        </w:rPr>
      </w:pPr>
    </w:p>
    <w:p w14:paraId="0DF8F4D5" w14:textId="77777777" w:rsidR="0092572B" w:rsidRPr="009C6869" w:rsidRDefault="0092572B" w:rsidP="0092572B">
      <w:pPr>
        <w:jc w:val="both"/>
        <w:rPr>
          <w:rFonts w:ascii="Calibri" w:hAnsi="Calibri" w:cs="Calibri"/>
          <w:sz w:val="22"/>
          <w:szCs w:val="22"/>
        </w:rPr>
      </w:pPr>
      <w:r w:rsidRPr="009C6869">
        <w:rPr>
          <w:rFonts w:ascii="Calibri" w:hAnsi="Calibri" w:cs="Calibri"/>
          <w:sz w:val="22"/>
          <w:szCs w:val="22"/>
        </w:rPr>
        <w:t xml:space="preserve">Il est précisé que les rémunérations prévues ci-dessous s’entendent hors commission d’intervention pour le cas où un tiers dument mandaté par </w:t>
      </w:r>
      <w:r w:rsidR="004F7F63" w:rsidRPr="009C6869">
        <w:rPr>
          <w:rFonts w:ascii="Calibri" w:hAnsi="Calibri" w:cs="Calibri"/>
          <w:sz w:val="22"/>
          <w:szCs w:val="22"/>
        </w:rPr>
        <w:t>le Cédant</w:t>
      </w:r>
      <w:r w:rsidRPr="009C6869">
        <w:rPr>
          <w:rFonts w:ascii="Calibri" w:hAnsi="Calibri" w:cs="Calibri"/>
          <w:sz w:val="22"/>
          <w:szCs w:val="22"/>
        </w:rPr>
        <w:t xml:space="preserve"> négocie le présent contrat.</w:t>
      </w:r>
    </w:p>
    <w:p w14:paraId="22D54FD2" w14:textId="77777777" w:rsidR="0092572B" w:rsidRPr="009C6869" w:rsidRDefault="0092572B" w:rsidP="00980E86">
      <w:pPr>
        <w:tabs>
          <w:tab w:val="start" w:pos="14.20pt"/>
          <w:tab w:val="start" w:pos="21.30pt"/>
        </w:tabs>
        <w:ind w:end="1.65pt"/>
        <w:jc w:val="both"/>
        <w:rPr>
          <w:rFonts w:ascii="Calibri" w:hAnsi="Calibri" w:cs="Calibri"/>
          <w:b/>
          <w:sz w:val="22"/>
          <w:szCs w:val="22"/>
          <w:u w:val="single"/>
        </w:rPr>
      </w:pPr>
    </w:p>
    <w:p w14:paraId="6C63E6DB" w14:textId="77777777" w:rsidR="00063B90" w:rsidRPr="009C6869" w:rsidRDefault="00063B90" w:rsidP="00980E86">
      <w:pPr>
        <w:tabs>
          <w:tab w:val="start" w:pos="14.20pt"/>
          <w:tab w:val="start" w:pos="21.30pt"/>
        </w:tabs>
        <w:ind w:end="1.65pt"/>
        <w:jc w:val="both"/>
        <w:rPr>
          <w:rFonts w:ascii="Calibri" w:hAnsi="Calibri" w:cs="Calibri"/>
          <w:b/>
          <w:sz w:val="22"/>
          <w:szCs w:val="22"/>
        </w:rPr>
      </w:pPr>
    </w:p>
    <w:p w14:paraId="4F9C48E8" w14:textId="77777777" w:rsidR="00063B90" w:rsidRPr="00B26FE2" w:rsidRDefault="00063B90" w:rsidP="00980E86">
      <w:pPr>
        <w:numPr>
          <w:ilvl w:val="0"/>
          <w:numId w:val="3"/>
        </w:numPr>
        <w:tabs>
          <w:tab w:val="start" w:pos="14.20pt"/>
          <w:tab w:val="start" w:pos="21.30pt"/>
          <w:tab w:val="start" w:pos="28.35pt"/>
        </w:tabs>
        <w:ind w:start="0pt" w:end="1.65pt" w:firstLine="0pt"/>
        <w:jc w:val="both"/>
        <w:rPr>
          <w:rFonts w:ascii="Calibri" w:hAnsi="Calibri"/>
          <w:sz w:val="22"/>
          <w:szCs w:val="22"/>
        </w:rPr>
      </w:pPr>
      <w:r w:rsidRPr="00B26FE2">
        <w:rPr>
          <w:rFonts w:ascii="Calibri" w:hAnsi="Calibri"/>
          <w:sz w:val="22"/>
          <w:szCs w:val="22"/>
        </w:rPr>
        <w:lastRenderedPageBreak/>
        <w:t xml:space="preserve">Pour prix de cette option, le Producteur versera </w:t>
      </w:r>
      <w:r w:rsidR="00AA6468">
        <w:rPr>
          <w:rFonts w:ascii="Calibri" w:hAnsi="Calibri"/>
          <w:sz w:val="22"/>
          <w:szCs w:val="22"/>
        </w:rPr>
        <w:t xml:space="preserve">au cédant </w:t>
      </w:r>
      <w:r w:rsidR="00AA6468" w:rsidRPr="001049F0">
        <w:rPr>
          <w:rFonts w:ascii="Calibri" w:hAnsi="Calibri"/>
          <w:i/>
          <w:color w:val="FF0000"/>
          <w:sz w:val="22"/>
          <w:szCs w:val="22"/>
        </w:rPr>
        <w:t>(</w:t>
      </w:r>
      <w:r w:rsidRPr="001049F0">
        <w:rPr>
          <w:rFonts w:ascii="Calibri" w:hAnsi="Calibri"/>
          <w:i/>
          <w:color w:val="FF0000"/>
          <w:sz w:val="22"/>
          <w:szCs w:val="22"/>
        </w:rPr>
        <w:t>à la SACD, pour le compte d</w:t>
      </w:r>
      <w:r w:rsidR="00615049" w:rsidRPr="001049F0">
        <w:rPr>
          <w:rFonts w:ascii="Calibri" w:hAnsi="Calibri"/>
          <w:i/>
          <w:color w:val="FF0000"/>
          <w:sz w:val="22"/>
          <w:szCs w:val="22"/>
        </w:rPr>
        <w:t>u</w:t>
      </w:r>
      <w:r w:rsidRPr="001049F0">
        <w:rPr>
          <w:rFonts w:ascii="Calibri" w:hAnsi="Calibri"/>
          <w:i/>
          <w:color w:val="FF0000"/>
          <w:sz w:val="22"/>
          <w:szCs w:val="22"/>
        </w:rPr>
        <w:t xml:space="preserve"> </w:t>
      </w:r>
      <w:r w:rsidR="00615049" w:rsidRPr="001049F0">
        <w:rPr>
          <w:rFonts w:ascii="Calibri" w:hAnsi="Calibri"/>
          <w:i/>
          <w:color w:val="FF0000"/>
          <w:sz w:val="22"/>
          <w:szCs w:val="22"/>
        </w:rPr>
        <w:t>Cédant</w:t>
      </w:r>
      <w:r w:rsidR="00AA6468" w:rsidRPr="001049F0">
        <w:rPr>
          <w:rFonts w:ascii="Calibri" w:hAnsi="Calibri"/>
          <w:i/>
          <w:color w:val="FF0000"/>
          <w:sz w:val="22"/>
          <w:szCs w:val="22"/>
        </w:rPr>
        <w:t>)</w:t>
      </w:r>
      <w:r w:rsidRPr="00B26FE2">
        <w:rPr>
          <w:rFonts w:ascii="Calibri" w:hAnsi="Calibri"/>
          <w:sz w:val="22"/>
          <w:szCs w:val="22"/>
        </w:rPr>
        <w:t xml:space="preserve">, une somme brute hors taxes de : </w:t>
      </w:r>
    </w:p>
    <w:p w14:paraId="39A5D51B" w14:textId="77777777" w:rsidR="00063B90" w:rsidRPr="00B26FE2" w:rsidRDefault="00063B90" w:rsidP="00980E86">
      <w:pPr>
        <w:tabs>
          <w:tab w:val="start" w:pos="14.20pt"/>
          <w:tab w:val="start" w:pos="21.30pt"/>
        </w:tabs>
        <w:ind w:end="1.65pt"/>
        <w:jc w:val="both"/>
        <w:rPr>
          <w:rFonts w:ascii="Calibri" w:hAnsi="Calibri"/>
          <w:sz w:val="22"/>
          <w:szCs w:val="22"/>
        </w:rPr>
      </w:pPr>
    </w:p>
    <w:p w14:paraId="29ED4B12" w14:textId="77777777" w:rsidR="00063B90" w:rsidRDefault="005C1724" w:rsidP="00980E86">
      <w:pPr>
        <w:tabs>
          <w:tab w:val="start" w:pos="14.20pt"/>
          <w:tab w:val="start" w:pos="21.30pt"/>
        </w:tabs>
        <w:ind w:end="-5.45pt"/>
        <w:jc w:val="both"/>
        <w:rPr>
          <w:rFonts w:ascii="Calibri" w:hAnsi="Calibri"/>
          <w:sz w:val="22"/>
          <w:szCs w:val="22"/>
        </w:rPr>
      </w:pPr>
      <w:r w:rsidRPr="00B26FE2">
        <w:rPr>
          <w:rFonts w:ascii="Calibri" w:hAnsi="Calibri"/>
          <w:sz w:val="22"/>
          <w:szCs w:val="22"/>
        </w:rPr>
        <w:tab/>
        <w:t>-</w:t>
      </w:r>
      <w:r w:rsidRPr="00B26FE2">
        <w:rPr>
          <w:rFonts w:ascii="Calibri" w:hAnsi="Calibri"/>
          <w:sz w:val="22"/>
          <w:szCs w:val="22"/>
        </w:rPr>
        <w:tab/>
        <w:t xml:space="preserve">……€ </w:t>
      </w:r>
      <w:r w:rsidR="00114EEB" w:rsidRPr="00B26FE2">
        <w:rPr>
          <w:rFonts w:ascii="Calibri" w:hAnsi="Calibri"/>
          <w:sz w:val="22"/>
          <w:szCs w:val="22"/>
        </w:rPr>
        <w:t xml:space="preserve">H.T. </w:t>
      </w:r>
      <w:r w:rsidR="00063B90" w:rsidRPr="00B26FE2">
        <w:rPr>
          <w:rFonts w:ascii="Calibri" w:hAnsi="Calibri"/>
          <w:sz w:val="22"/>
          <w:szCs w:val="22"/>
        </w:rPr>
        <w:t>(……euros</w:t>
      </w:r>
      <w:r w:rsidR="00114EEB" w:rsidRPr="00B26FE2">
        <w:rPr>
          <w:rFonts w:ascii="Calibri" w:hAnsi="Calibri"/>
          <w:sz w:val="22"/>
          <w:szCs w:val="22"/>
        </w:rPr>
        <w:t xml:space="preserve"> hors taxes</w:t>
      </w:r>
      <w:r w:rsidR="00063B90" w:rsidRPr="00B26FE2">
        <w:rPr>
          <w:rFonts w:ascii="Calibri" w:hAnsi="Calibri"/>
          <w:sz w:val="22"/>
          <w:szCs w:val="22"/>
        </w:rPr>
        <w:t>), payable</w:t>
      </w:r>
      <w:r w:rsidR="00267CA5" w:rsidRPr="00B26FE2">
        <w:rPr>
          <w:rFonts w:ascii="Calibri" w:hAnsi="Calibri"/>
          <w:sz w:val="22"/>
          <w:szCs w:val="22"/>
        </w:rPr>
        <w:t>s</w:t>
      </w:r>
      <w:r w:rsidR="00063B90" w:rsidRPr="00B26FE2">
        <w:rPr>
          <w:rFonts w:ascii="Calibri" w:hAnsi="Calibri"/>
          <w:sz w:val="22"/>
          <w:szCs w:val="22"/>
        </w:rPr>
        <w:t xml:space="preserve"> à la signature des présentes.</w:t>
      </w:r>
    </w:p>
    <w:p w14:paraId="0F65B859" w14:textId="77777777" w:rsidR="00245871" w:rsidRPr="00B26FE2" w:rsidRDefault="00245871" w:rsidP="00980E86">
      <w:pPr>
        <w:tabs>
          <w:tab w:val="start" w:pos="14.20pt"/>
          <w:tab w:val="start" w:pos="21.30pt"/>
        </w:tabs>
        <w:ind w:end="-5.45pt"/>
        <w:jc w:val="both"/>
        <w:rPr>
          <w:rFonts w:ascii="Calibri" w:hAnsi="Calibri"/>
          <w:sz w:val="22"/>
          <w:szCs w:val="22"/>
        </w:rPr>
      </w:pPr>
    </w:p>
    <w:p w14:paraId="4C5DFAC2" w14:textId="77777777" w:rsidR="00AD140E" w:rsidRDefault="00063B90" w:rsidP="00980E86">
      <w:pPr>
        <w:tabs>
          <w:tab w:val="start" w:pos="14.20pt"/>
          <w:tab w:val="start" w:pos="21.30pt"/>
        </w:tabs>
        <w:ind w:end="1.65pt"/>
        <w:jc w:val="both"/>
        <w:rPr>
          <w:rFonts w:ascii="Calibri" w:hAnsi="Calibri"/>
          <w:b/>
          <w:i/>
          <w:sz w:val="22"/>
          <w:szCs w:val="22"/>
        </w:rPr>
      </w:pPr>
      <w:r w:rsidRPr="00B26FE2">
        <w:rPr>
          <w:rFonts w:ascii="Calibri" w:hAnsi="Calibri"/>
          <w:sz w:val="22"/>
          <w:szCs w:val="22"/>
        </w:rPr>
        <w:t xml:space="preserve">Au cas où l'option serait levée par le Producteur, cette somme viendra s'imputer en déduction des sommes dues </w:t>
      </w:r>
      <w:r w:rsidR="00615049" w:rsidRPr="00B26FE2">
        <w:rPr>
          <w:rFonts w:ascii="Calibri" w:hAnsi="Calibri"/>
          <w:sz w:val="22"/>
          <w:szCs w:val="22"/>
        </w:rPr>
        <w:t>au Cédant</w:t>
      </w:r>
      <w:r w:rsidRPr="00B26FE2">
        <w:rPr>
          <w:rFonts w:ascii="Calibri" w:hAnsi="Calibri"/>
          <w:sz w:val="22"/>
          <w:szCs w:val="22"/>
        </w:rPr>
        <w:t xml:space="preserve"> </w:t>
      </w:r>
      <w:r w:rsidRPr="00B26FE2">
        <w:rPr>
          <w:rFonts w:ascii="Calibri" w:hAnsi="Calibri"/>
          <w:i/>
          <w:sz w:val="22"/>
          <w:szCs w:val="22"/>
        </w:rPr>
        <w:t>en vertu du contrat de cession de droits ci-annexé</w:t>
      </w:r>
      <w:r w:rsidR="00615049" w:rsidRPr="00B26FE2">
        <w:rPr>
          <w:rFonts w:ascii="Calibri" w:hAnsi="Calibri"/>
          <w:i/>
          <w:sz w:val="22"/>
          <w:szCs w:val="22"/>
        </w:rPr>
        <w:t xml:space="preserve"> </w:t>
      </w:r>
      <w:r w:rsidR="00615049" w:rsidRPr="00AD140E">
        <w:rPr>
          <w:rFonts w:ascii="Calibri" w:hAnsi="Calibri"/>
          <w:b/>
          <w:i/>
          <w:sz w:val="22"/>
          <w:szCs w:val="22"/>
        </w:rPr>
        <w:t>[dans le cas où un contrat de cession des droits est négocié dès la signature du contrat d’option]</w:t>
      </w:r>
      <w:r w:rsidR="00AD140E" w:rsidRPr="00AD140E">
        <w:rPr>
          <w:rFonts w:ascii="Calibri" w:hAnsi="Calibri"/>
          <w:b/>
          <w:i/>
          <w:sz w:val="22"/>
          <w:szCs w:val="22"/>
        </w:rPr>
        <w:t>.</w:t>
      </w:r>
      <w:r w:rsidR="00615049" w:rsidRPr="00AD140E">
        <w:rPr>
          <w:rFonts w:ascii="Calibri" w:hAnsi="Calibri"/>
          <w:b/>
          <w:i/>
          <w:sz w:val="22"/>
          <w:szCs w:val="22"/>
        </w:rPr>
        <w:t xml:space="preserve"> </w:t>
      </w:r>
    </w:p>
    <w:p w14:paraId="4C69C8CE" w14:textId="77777777" w:rsidR="00687884" w:rsidRPr="00AD140E" w:rsidRDefault="00687884" w:rsidP="00980E86">
      <w:pPr>
        <w:tabs>
          <w:tab w:val="start" w:pos="14.20pt"/>
          <w:tab w:val="start" w:pos="21.30pt"/>
        </w:tabs>
        <w:ind w:end="1.65pt"/>
        <w:jc w:val="both"/>
        <w:rPr>
          <w:rFonts w:ascii="Calibri" w:hAnsi="Calibri"/>
          <w:b/>
          <w:sz w:val="22"/>
          <w:szCs w:val="22"/>
        </w:rPr>
      </w:pPr>
    </w:p>
    <w:p w14:paraId="114968FF" w14:textId="77777777" w:rsidR="00615049" w:rsidRPr="00AD140E" w:rsidRDefault="00AD140E" w:rsidP="00980E86">
      <w:pPr>
        <w:tabs>
          <w:tab w:val="start" w:pos="14.20pt"/>
          <w:tab w:val="start" w:pos="21.30pt"/>
        </w:tabs>
        <w:ind w:end="1.65pt"/>
        <w:jc w:val="both"/>
        <w:rPr>
          <w:rFonts w:ascii="Calibri" w:hAnsi="Calibri"/>
          <w:b/>
          <w:sz w:val="22"/>
          <w:szCs w:val="22"/>
        </w:rPr>
      </w:pPr>
      <w:proofErr w:type="gramStart"/>
      <w:r w:rsidRPr="00AD140E">
        <w:rPr>
          <w:rFonts w:ascii="Calibri" w:hAnsi="Calibri"/>
          <w:b/>
          <w:sz w:val="22"/>
          <w:szCs w:val="22"/>
        </w:rPr>
        <w:t>ou</w:t>
      </w:r>
      <w:proofErr w:type="gramEnd"/>
      <w:r w:rsidRPr="00AD140E">
        <w:rPr>
          <w:rFonts w:ascii="Calibri" w:hAnsi="Calibri"/>
          <w:b/>
          <w:sz w:val="22"/>
          <w:szCs w:val="22"/>
        </w:rPr>
        <w:t> :</w:t>
      </w:r>
      <w:r w:rsidR="00615049" w:rsidRPr="00B26FE2">
        <w:rPr>
          <w:rFonts w:ascii="Calibri" w:hAnsi="Calibri"/>
          <w:sz w:val="22"/>
          <w:szCs w:val="22"/>
        </w:rPr>
        <w:t xml:space="preserve"> </w:t>
      </w:r>
      <w:r w:rsidR="00615049" w:rsidRPr="00B26FE2">
        <w:rPr>
          <w:rFonts w:ascii="Calibri" w:hAnsi="Calibri"/>
          <w:i/>
          <w:sz w:val="22"/>
          <w:szCs w:val="22"/>
        </w:rPr>
        <w:t>en vertu du contrat de cession de droits dont les conditions seront négociées ultérieu</w:t>
      </w:r>
      <w:r>
        <w:rPr>
          <w:rFonts w:ascii="Calibri" w:hAnsi="Calibri"/>
          <w:i/>
          <w:sz w:val="22"/>
          <w:szCs w:val="22"/>
        </w:rPr>
        <w:t>r</w:t>
      </w:r>
      <w:r w:rsidR="00615049" w:rsidRPr="00B26FE2">
        <w:rPr>
          <w:rFonts w:ascii="Calibri" w:hAnsi="Calibri"/>
          <w:i/>
          <w:sz w:val="22"/>
          <w:szCs w:val="22"/>
        </w:rPr>
        <w:t xml:space="preserve">ement de bonne foi entre les Parties et au plus tard à la levée de l’option </w:t>
      </w:r>
      <w:r w:rsidR="00615049" w:rsidRPr="00AD140E">
        <w:rPr>
          <w:rFonts w:ascii="Calibri" w:hAnsi="Calibri"/>
          <w:b/>
          <w:i/>
          <w:sz w:val="22"/>
          <w:szCs w:val="22"/>
        </w:rPr>
        <w:t>[dans le cas où un contrat</w:t>
      </w:r>
      <w:r w:rsidR="00615049" w:rsidRPr="00AD140E">
        <w:rPr>
          <w:rFonts w:ascii="Calibri" w:hAnsi="Calibri"/>
          <w:b/>
          <w:sz w:val="22"/>
          <w:szCs w:val="22"/>
        </w:rPr>
        <w:t xml:space="preserve"> </w:t>
      </w:r>
      <w:r w:rsidR="00615049" w:rsidRPr="00AD140E">
        <w:rPr>
          <w:rFonts w:ascii="Calibri" w:hAnsi="Calibri"/>
          <w:b/>
          <w:i/>
          <w:sz w:val="22"/>
          <w:szCs w:val="22"/>
        </w:rPr>
        <w:t>prévoyant la cession des droits du Cédant n’a pas été négocié au moment de la signature de l’option].</w:t>
      </w:r>
    </w:p>
    <w:p w14:paraId="484DB02A" w14:textId="77777777" w:rsidR="00615049" w:rsidRPr="00B26FE2" w:rsidRDefault="00615049" w:rsidP="00980E86">
      <w:pPr>
        <w:tabs>
          <w:tab w:val="start" w:pos="14.20pt"/>
          <w:tab w:val="start" w:pos="21.30pt"/>
        </w:tabs>
        <w:ind w:end="1.65pt"/>
        <w:jc w:val="both"/>
        <w:rPr>
          <w:rFonts w:ascii="Calibri" w:hAnsi="Calibri"/>
          <w:sz w:val="22"/>
          <w:szCs w:val="22"/>
        </w:rPr>
      </w:pPr>
    </w:p>
    <w:p w14:paraId="676C1791" w14:textId="77777777" w:rsidR="00615049" w:rsidRPr="00AD140E" w:rsidRDefault="00615049" w:rsidP="00980E86">
      <w:pPr>
        <w:numPr>
          <w:ilvl w:val="0"/>
          <w:numId w:val="3"/>
        </w:numPr>
        <w:tabs>
          <w:tab w:val="start" w:pos="14.20pt"/>
          <w:tab w:val="start" w:pos="21.30pt"/>
          <w:tab w:val="start" w:pos="28.35pt"/>
        </w:tabs>
        <w:ind w:start="0pt" w:end="1.65pt" w:firstLine="0pt"/>
        <w:jc w:val="both"/>
        <w:rPr>
          <w:rFonts w:ascii="Calibri" w:hAnsi="Calibri"/>
          <w:b/>
          <w:i/>
          <w:sz w:val="22"/>
          <w:szCs w:val="22"/>
        </w:rPr>
      </w:pPr>
      <w:r w:rsidRPr="00AD140E">
        <w:rPr>
          <w:rFonts w:ascii="Calibri" w:hAnsi="Calibri"/>
          <w:b/>
          <w:i/>
          <w:sz w:val="22"/>
          <w:szCs w:val="22"/>
        </w:rPr>
        <w:t>En cas de renouvellement de l’option :</w:t>
      </w:r>
    </w:p>
    <w:p w14:paraId="38D10D7D" w14:textId="77777777" w:rsidR="00615049" w:rsidRPr="00B26FE2" w:rsidRDefault="00615049" w:rsidP="00980E86">
      <w:pPr>
        <w:tabs>
          <w:tab w:val="start" w:pos="14.20pt"/>
          <w:tab w:val="start" w:pos="21.30pt"/>
        </w:tabs>
        <w:ind w:end="1.65pt"/>
        <w:jc w:val="both"/>
        <w:rPr>
          <w:rFonts w:ascii="Calibri" w:hAnsi="Calibri"/>
          <w:sz w:val="22"/>
          <w:szCs w:val="22"/>
        </w:rPr>
      </w:pPr>
      <w:r w:rsidRPr="00B26FE2">
        <w:rPr>
          <w:rFonts w:ascii="Calibri" w:hAnsi="Calibri"/>
          <w:sz w:val="22"/>
          <w:szCs w:val="22"/>
        </w:rPr>
        <w:t xml:space="preserve">Pour prix du renouvellement de l’option, le Producteur versera </w:t>
      </w:r>
      <w:r w:rsidR="00AA6468">
        <w:rPr>
          <w:rFonts w:ascii="Calibri" w:hAnsi="Calibri"/>
          <w:sz w:val="22"/>
          <w:szCs w:val="22"/>
        </w:rPr>
        <w:t xml:space="preserve">au cédant </w:t>
      </w:r>
      <w:r w:rsidR="00AA6468" w:rsidRPr="001049F0">
        <w:rPr>
          <w:rFonts w:ascii="Calibri" w:hAnsi="Calibri"/>
          <w:i/>
          <w:color w:val="FF0000"/>
          <w:sz w:val="22"/>
          <w:szCs w:val="22"/>
        </w:rPr>
        <w:t>(</w:t>
      </w:r>
      <w:r w:rsidRPr="001049F0">
        <w:rPr>
          <w:rFonts w:ascii="Calibri" w:hAnsi="Calibri"/>
          <w:i/>
          <w:color w:val="FF0000"/>
          <w:sz w:val="22"/>
          <w:szCs w:val="22"/>
        </w:rPr>
        <w:t>à la SACD, pour le compte du Cédant</w:t>
      </w:r>
      <w:r w:rsidR="00AA6468" w:rsidRPr="001049F0">
        <w:rPr>
          <w:rFonts w:ascii="Calibri" w:hAnsi="Calibri"/>
          <w:i/>
          <w:color w:val="FF0000"/>
          <w:sz w:val="22"/>
          <w:szCs w:val="22"/>
        </w:rPr>
        <w:t>)</w:t>
      </w:r>
      <w:r w:rsidRPr="00B26FE2">
        <w:rPr>
          <w:rFonts w:ascii="Calibri" w:hAnsi="Calibri"/>
          <w:sz w:val="22"/>
          <w:szCs w:val="22"/>
        </w:rPr>
        <w:t xml:space="preserve">, une somme brute hors taxes de : </w:t>
      </w:r>
    </w:p>
    <w:p w14:paraId="46FF38E5" w14:textId="77777777" w:rsidR="00615049" w:rsidRPr="00B26FE2" w:rsidRDefault="00615049" w:rsidP="00980E86">
      <w:pPr>
        <w:tabs>
          <w:tab w:val="start" w:pos="14.20pt"/>
          <w:tab w:val="start" w:pos="21.30pt"/>
        </w:tabs>
        <w:ind w:end="1.65pt"/>
        <w:jc w:val="both"/>
        <w:rPr>
          <w:rFonts w:ascii="Calibri" w:hAnsi="Calibri"/>
          <w:sz w:val="22"/>
          <w:szCs w:val="22"/>
        </w:rPr>
      </w:pPr>
    </w:p>
    <w:p w14:paraId="483683C8" w14:textId="77777777" w:rsidR="00615049" w:rsidRPr="00B26FE2" w:rsidRDefault="00615049" w:rsidP="00980E86">
      <w:pPr>
        <w:tabs>
          <w:tab w:val="start" w:pos="14.20pt"/>
          <w:tab w:val="start" w:pos="21.30pt"/>
        </w:tabs>
        <w:ind w:end="-5.45pt"/>
        <w:jc w:val="both"/>
        <w:rPr>
          <w:rFonts w:ascii="Calibri" w:hAnsi="Calibri"/>
          <w:sz w:val="22"/>
          <w:szCs w:val="22"/>
        </w:rPr>
      </w:pPr>
      <w:r w:rsidRPr="00B26FE2">
        <w:rPr>
          <w:rFonts w:ascii="Calibri" w:hAnsi="Calibri"/>
          <w:sz w:val="22"/>
          <w:szCs w:val="22"/>
        </w:rPr>
        <w:tab/>
        <w:t>-</w:t>
      </w:r>
      <w:r w:rsidRPr="00B26FE2">
        <w:rPr>
          <w:rFonts w:ascii="Calibri" w:hAnsi="Calibri"/>
          <w:sz w:val="22"/>
          <w:szCs w:val="22"/>
        </w:rPr>
        <w:tab/>
        <w:t>…€ H.T. (……euros hors taxes) payable à la notification du renouvellement de l’option par le Producteur.</w:t>
      </w:r>
    </w:p>
    <w:p w14:paraId="6E6A5A48" w14:textId="77777777" w:rsidR="00615049" w:rsidRPr="00B26FE2" w:rsidRDefault="00615049" w:rsidP="00980E86">
      <w:pPr>
        <w:tabs>
          <w:tab w:val="start" w:pos="14.20pt"/>
          <w:tab w:val="start" w:pos="21.30pt"/>
        </w:tabs>
        <w:ind w:end="-5.45pt"/>
        <w:jc w:val="both"/>
        <w:rPr>
          <w:rFonts w:ascii="Calibri" w:hAnsi="Calibri"/>
          <w:sz w:val="22"/>
          <w:szCs w:val="22"/>
        </w:rPr>
      </w:pPr>
    </w:p>
    <w:p w14:paraId="01167911" w14:textId="77777777" w:rsidR="00AD140E" w:rsidRDefault="00615049" w:rsidP="00980E86">
      <w:pPr>
        <w:tabs>
          <w:tab w:val="start" w:pos="14.20pt"/>
          <w:tab w:val="start" w:pos="21.30pt"/>
        </w:tabs>
        <w:ind w:end="1.65pt"/>
        <w:jc w:val="both"/>
        <w:rPr>
          <w:rFonts w:ascii="Calibri" w:hAnsi="Calibri"/>
          <w:b/>
          <w:i/>
          <w:sz w:val="22"/>
          <w:szCs w:val="22"/>
        </w:rPr>
      </w:pPr>
      <w:r w:rsidRPr="00B26FE2">
        <w:rPr>
          <w:rFonts w:ascii="Calibri" w:hAnsi="Calibri"/>
          <w:sz w:val="22"/>
          <w:szCs w:val="22"/>
        </w:rPr>
        <w:t xml:space="preserve">Au cas où l’option serait levée par le Producteur, cette somme ne pourra être déduite du montant du Minimum Garanti </w:t>
      </w:r>
      <w:r w:rsidRPr="00B26FE2">
        <w:rPr>
          <w:rFonts w:ascii="Calibri" w:hAnsi="Calibri"/>
          <w:i/>
          <w:sz w:val="22"/>
          <w:szCs w:val="22"/>
        </w:rPr>
        <w:t xml:space="preserve">tel qu’il est </w:t>
      </w:r>
      <w:r w:rsidR="00AD140E">
        <w:rPr>
          <w:rFonts w:ascii="Calibri" w:hAnsi="Calibri"/>
          <w:i/>
          <w:sz w:val="22"/>
          <w:szCs w:val="22"/>
        </w:rPr>
        <w:t>fixé dans le contrat de cession</w:t>
      </w:r>
      <w:r w:rsidRPr="00B26FE2">
        <w:rPr>
          <w:rFonts w:ascii="Calibri" w:hAnsi="Calibri"/>
          <w:i/>
          <w:sz w:val="22"/>
          <w:szCs w:val="22"/>
        </w:rPr>
        <w:t xml:space="preserve"> de droits ci-annexé</w:t>
      </w:r>
      <w:r w:rsidRPr="00B26FE2">
        <w:rPr>
          <w:rFonts w:ascii="Calibri" w:hAnsi="Calibri"/>
          <w:sz w:val="22"/>
          <w:szCs w:val="22"/>
        </w:rPr>
        <w:t xml:space="preserve"> </w:t>
      </w:r>
      <w:r w:rsidRPr="00AD140E">
        <w:rPr>
          <w:rFonts w:ascii="Calibri" w:hAnsi="Calibri"/>
          <w:b/>
          <w:i/>
          <w:sz w:val="22"/>
          <w:szCs w:val="22"/>
        </w:rPr>
        <w:t>[dans le cas où un contrat de cession des droits est négocié dès la signature du contrat d’option]</w:t>
      </w:r>
      <w:r w:rsidR="00AD140E" w:rsidRPr="00AD140E">
        <w:rPr>
          <w:rFonts w:ascii="Calibri" w:hAnsi="Calibri"/>
          <w:b/>
          <w:i/>
          <w:sz w:val="22"/>
          <w:szCs w:val="22"/>
        </w:rPr>
        <w:t>.</w:t>
      </w:r>
    </w:p>
    <w:p w14:paraId="562F2CDC" w14:textId="77777777" w:rsidR="00687884" w:rsidRPr="00AD140E" w:rsidRDefault="00687884" w:rsidP="00980E86">
      <w:pPr>
        <w:tabs>
          <w:tab w:val="start" w:pos="14.20pt"/>
          <w:tab w:val="start" w:pos="21.30pt"/>
        </w:tabs>
        <w:ind w:end="1.65pt"/>
        <w:jc w:val="both"/>
        <w:rPr>
          <w:rFonts w:ascii="Calibri" w:hAnsi="Calibri"/>
          <w:b/>
          <w:sz w:val="22"/>
          <w:szCs w:val="22"/>
        </w:rPr>
      </w:pPr>
    </w:p>
    <w:p w14:paraId="6AD8C9CA" w14:textId="77777777" w:rsidR="00615049" w:rsidRPr="00AD140E" w:rsidRDefault="00AD140E" w:rsidP="00980E86">
      <w:pPr>
        <w:tabs>
          <w:tab w:val="start" w:pos="14.20pt"/>
          <w:tab w:val="start" w:pos="21.30pt"/>
        </w:tabs>
        <w:ind w:end="1.65pt"/>
        <w:jc w:val="both"/>
        <w:rPr>
          <w:rFonts w:ascii="Calibri" w:hAnsi="Calibri"/>
          <w:b/>
          <w:sz w:val="22"/>
          <w:szCs w:val="22"/>
        </w:rPr>
      </w:pPr>
      <w:proofErr w:type="gramStart"/>
      <w:r w:rsidRPr="00AD140E">
        <w:rPr>
          <w:rFonts w:ascii="Calibri" w:hAnsi="Calibri"/>
          <w:b/>
          <w:i/>
          <w:sz w:val="22"/>
          <w:szCs w:val="22"/>
        </w:rPr>
        <w:t>ou</w:t>
      </w:r>
      <w:proofErr w:type="gramEnd"/>
      <w:r w:rsidRPr="00AD140E">
        <w:rPr>
          <w:rFonts w:ascii="Calibri" w:hAnsi="Calibri"/>
          <w:b/>
          <w:i/>
          <w:sz w:val="22"/>
          <w:szCs w:val="22"/>
        </w:rPr>
        <w:t> :</w:t>
      </w:r>
      <w:r w:rsidR="00615049" w:rsidRPr="00B26FE2">
        <w:rPr>
          <w:rFonts w:ascii="Calibri" w:hAnsi="Calibri"/>
          <w:sz w:val="22"/>
          <w:szCs w:val="22"/>
        </w:rPr>
        <w:t xml:space="preserve"> </w:t>
      </w:r>
      <w:r w:rsidR="00615049" w:rsidRPr="00B26FE2">
        <w:rPr>
          <w:rFonts w:ascii="Calibri" w:hAnsi="Calibri"/>
          <w:i/>
          <w:sz w:val="22"/>
          <w:szCs w:val="22"/>
        </w:rPr>
        <w:t>tel qu’il sera fixé</w:t>
      </w:r>
      <w:r w:rsidR="00615049" w:rsidRPr="00B26FE2">
        <w:rPr>
          <w:rFonts w:ascii="Calibri" w:hAnsi="Calibri"/>
          <w:sz w:val="22"/>
          <w:szCs w:val="22"/>
        </w:rPr>
        <w:t xml:space="preserve"> </w:t>
      </w:r>
      <w:r w:rsidR="00615049" w:rsidRPr="00B26FE2">
        <w:rPr>
          <w:rFonts w:ascii="Calibri" w:hAnsi="Calibri"/>
          <w:i/>
          <w:sz w:val="22"/>
          <w:szCs w:val="22"/>
        </w:rPr>
        <w:t>en vertu du contrat de cession de droits dont les conditions seront négociées ultérieu</w:t>
      </w:r>
      <w:r>
        <w:rPr>
          <w:rFonts w:ascii="Calibri" w:hAnsi="Calibri"/>
          <w:i/>
          <w:sz w:val="22"/>
          <w:szCs w:val="22"/>
        </w:rPr>
        <w:t>r</w:t>
      </w:r>
      <w:r w:rsidR="00615049" w:rsidRPr="00B26FE2">
        <w:rPr>
          <w:rFonts w:ascii="Calibri" w:hAnsi="Calibri"/>
          <w:i/>
          <w:sz w:val="22"/>
          <w:szCs w:val="22"/>
        </w:rPr>
        <w:t xml:space="preserve">ement de bonne foi entre les Parties et au plus tard à la levée de </w:t>
      </w:r>
      <w:r w:rsidR="00615049" w:rsidRPr="00AD140E">
        <w:rPr>
          <w:rFonts w:ascii="Calibri" w:hAnsi="Calibri"/>
          <w:b/>
          <w:i/>
          <w:sz w:val="22"/>
          <w:szCs w:val="22"/>
        </w:rPr>
        <w:t>l’option [dans le cas où un contrat</w:t>
      </w:r>
      <w:r w:rsidR="00615049" w:rsidRPr="00AD140E">
        <w:rPr>
          <w:rFonts w:ascii="Calibri" w:hAnsi="Calibri"/>
          <w:b/>
          <w:sz w:val="22"/>
          <w:szCs w:val="22"/>
        </w:rPr>
        <w:t xml:space="preserve"> </w:t>
      </w:r>
      <w:r w:rsidR="00615049" w:rsidRPr="00AD140E">
        <w:rPr>
          <w:rFonts w:ascii="Calibri" w:hAnsi="Calibri"/>
          <w:b/>
          <w:i/>
          <w:sz w:val="22"/>
          <w:szCs w:val="22"/>
        </w:rPr>
        <w:t>prévoyant la cession des droits du Cédant n’a pas été négocié au moment de la signature de l’option].</w:t>
      </w:r>
    </w:p>
    <w:p w14:paraId="19C235D5" w14:textId="77777777" w:rsidR="00063B90" w:rsidRPr="00B26FE2" w:rsidRDefault="00063B90" w:rsidP="00980E86">
      <w:pPr>
        <w:tabs>
          <w:tab w:val="start" w:pos="14.20pt"/>
          <w:tab w:val="start" w:pos="21.30pt"/>
        </w:tabs>
        <w:ind w:end="1.65pt"/>
        <w:jc w:val="both"/>
        <w:rPr>
          <w:rFonts w:ascii="Calibri" w:hAnsi="Calibri"/>
          <w:sz w:val="22"/>
          <w:szCs w:val="22"/>
        </w:rPr>
      </w:pPr>
    </w:p>
    <w:p w14:paraId="4A97F223" w14:textId="77777777" w:rsidR="00063B90" w:rsidRPr="00B26FE2" w:rsidRDefault="00063B90" w:rsidP="00980E86">
      <w:pPr>
        <w:numPr>
          <w:ilvl w:val="0"/>
          <w:numId w:val="3"/>
        </w:numPr>
        <w:tabs>
          <w:tab w:val="start" w:pos="14.20pt"/>
          <w:tab w:val="start" w:pos="21.30pt"/>
          <w:tab w:val="start" w:pos="28.35pt"/>
        </w:tabs>
        <w:ind w:start="0pt" w:end="1.65pt" w:firstLine="0pt"/>
        <w:jc w:val="both"/>
        <w:rPr>
          <w:rFonts w:ascii="Calibri" w:hAnsi="Calibri"/>
          <w:sz w:val="22"/>
          <w:szCs w:val="22"/>
        </w:rPr>
      </w:pPr>
      <w:r w:rsidRPr="00B26FE2">
        <w:rPr>
          <w:rFonts w:ascii="Calibri" w:hAnsi="Calibri"/>
          <w:sz w:val="22"/>
          <w:szCs w:val="22"/>
        </w:rPr>
        <w:t>Ce</w:t>
      </w:r>
      <w:r w:rsidR="00615049" w:rsidRPr="00B26FE2">
        <w:rPr>
          <w:rFonts w:ascii="Calibri" w:hAnsi="Calibri"/>
          <w:sz w:val="22"/>
          <w:szCs w:val="22"/>
        </w:rPr>
        <w:t>(s)</w:t>
      </w:r>
      <w:r w:rsidRPr="00B26FE2">
        <w:rPr>
          <w:rFonts w:ascii="Calibri" w:hAnsi="Calibri"/>
          <w:sz w:val="22"/>
          <w:szCs w:val="22"/>
        </w:rPr>
        <w:t xml:space="preserve"> règlement</w:t>
      </w:r>
      <w:r w:rsidR="00615049" w:rsidRPr="00B26FE2">
        <w:rPr>
          <w:rFonts w:ascii="Calibri" w:hAnsi="Calibri"/>
          <w:sz w:val="22"/>
          <w:szCs w:val="22"/>
        </w:rPr>
        <w:t>(s)</w:t>
      </w:r>
      <w:r w:rsidRPr="00B26FE2">
        <w:rPr>
          <w:rFonts w:ascii="Calibri" w:hAnsi="Calibri"/>
          <w:sz w:val="22"/>
          <w:szCs w:val="22"/>
        </w:rPr>
        <w:t xml:space="preserve"> </w:t>
      </w:r>
      <w:r w:rsidRPr="007A51FE">
        <w:rPr>
          <w:rFonts w:ascii="Calibri" w:hAnsi="Calibri"/>
          <w:i/>
          <w:sz w:val="22"/>
          <w:szCs w:val="22"/>
        </w:rPr>
        <w:t>devra</w:t>
      </w:r>
      <w:r w:rsidR="00615049" w:rsidRPr="007A51FE">
        <w:rPr>
          <w:rFonts w:ascii="Calibri" w:hAnsi="Calibri"/>
          <w:i/>
          <w:sz w:val="22"/>
          <w:szCs w:val="22"/>
        </w:rPr>
        <w:t>/devront</w:t>
      </w:r>
      <w:r w:rsidRPr="00B26FE2">
        <w:rPr>
          <w:rFonts w:ascii="Calibri" w:hAnsi="Calibri"/>
          <w:sz w:val="22"/>
          <w:szCs w:val="22"/>
        </w:rPr>
        <w:t xml:space="preserve"> être effectué</w:t>
      </w:r>
      <w:r w:rsidR="00615049" w:rsidRPr="00B26FE2">
        <w:rPr>
          <w:rFonts w:ascii="Calibri" w:hAnsi="Calibri"/>
          <w:sz w:val="22"/>
          <w:szCs w:val="22"/>
        </w:rPr>
        <w:t>(s)</w:t>
      </w:r>
      <w:r w:rsidRPr="00B26FE2">
        <w:rPr>
          <w:rFonts w:ascii="Calibri" w:hAnsi="Calibri"/>
          <w:sz w:val="22"/>
          <w:szCs w:val="22"/>
        </w:rPr>
        <w:t xml:space="preserve"> </w:t>
      </w:r>
      <w:r w:rsidR="00AA6468" w:rsidRPr="001049F0">
        <w:rPr>
          <w:rFonts w:ascii="Calibri" w:hAnsi="Calibri"/>
          <w:i/>
          <w:color w:val="FF0000"/>
          <w:sz w:val="22"/>
          <w:szCs w:val="22"/>
        </w:rPr>
        <w:t>(</w:t>
      </w:r>
      <w:r w:rsidRPr="001049F0">
        <w:rPr>
          <w:rFonts w:ascii="Calibri" w:hAnsi="Calibri"/>
          <w:i/>
          <w:color w:val="FF0000"/>
          <w:sz w:val="22"/>
          <w:szCs w:val="22"/>
        </w:rPr>
        <w:t xml:space="preserve">pour le compte </w:t>
      </w:r>
      <w:r w:rsidR="00615049" w:rsidRPr="001049F0">
        <w:rPr>
          <w:rFonts w:ascii="Calibri" w:hAnsi="Calibri"/>
          <w:i/>
          <w:color w:val="FF0000"/>
          <w:sz w:val="22"/>
          <w:szCs w:val="22"/>
        </w:rPr>
        <w:t>du Cédant</w:t>
      </w:r>
      <w:r w:rsidR="00AA6468" w:rsidRPr="001049F0">
        <w:rPr>
          <w:rFonts w:ascii="Calibri" w:hAnsi="Calibri"/>
          <w:i/>
          <w:color w:val="FF0000"/>
          <w:sz w:val="22"/>
          <w:szCs w:val="22"/>
        </w:rPr>
        <w:t>)</w:t>
      </w:r>
      <w:r w:rsidRPr="00AA6468">
        <w:rPr>
          <w:rFonts w:ascii="Calibri" w:hAnsi="Calibri"/>
          <w:i/>
          <w:color w:val="00B0F0"/>
          <w:sz w:val="22"/>
          <w:szCs w:val="22"/>
        </w:rPr>
        <w:t xml:space="preserve"> </w:t>
      </w:r>
      <w:r w:rsidR="00615049" w:rsidRPr="00B26FE2">
        <w:rPr>
          <w:rFonts w:ascii="Calibri" w:hAnsi="Calibri"/>
          <w:sz w:val="22"/>
          <w:szCs w:val="22"/>
        </w:rPr>
        <w:t xml:space="preserve">par virement </w:t>
      </w:r>
      <w:r w:rsidR="00597517">
        <w:rPr>
          <w:rFonts w:ascii="Calibri" w:hAnsi="Calibri"/>
          <w:sz w:val="22"/>
          <w:szCs w:val="22"/>
        </w:rPr>
        <w:t xml:space="preserve">sur le compte bancaire </w:t>
      </w:r>
      <w:r w:rsidR="00AA6468">
        <w:rPr>
          <w:rFonts w:ascii="Calibri" w:hAnsi="Calibri"/>
          <w:sz w:val="22"/>
          <w:szCs w:val="22"/>
        </w:rPr>
        <w:t xml:space="preserve">du cédant </w:t>
      </w:r>
      <w:r w:rsidR="00AA6468" w:rsidRPr="001049F0">
        <w:rPr>
          <w:rFonts w:ascii="Calibri" w:hAnsi="Calibri"/>
          <w:i/>
          <w:color w:val="FF0000"/>
          <w:sz w:val="22"/>
          <w:szCs w:val="22"/>
        </w:rPr>
        <w:t>(</w:t>
      </w:r>
      <w:r w:rsidR="00597517" w:rsidRPr="001049F0">
        <w:rPr>
          <w:rFonts w:ascii="Calibri" w:hAnsi="Calibri"/>
          <w:i/>
          <w:color w:val="FF0000"/>
          <w:sz w:val="22"/>
          <w:szCs w:val="22"/>
        </w:rPr>
        <w:t>de la SACD</w:t>
      </w:r>
      <w:r w:rsidR="00AA6468" w:rsidRPr="001049F0">
        <w:rPr>
          <w:rFonts w:ascii="Calibri" w:hAnsi="Calibri"/>
          <w:i/>
          <w:color w:val="FF0000"/>
          <w:sz w:val="22"/>
          <w:szCs w:val="22"/>
        </w:rPr>
        <w:t>)</w:t>
      </w:r>
      <w:r w:rsidR="00597517">
        <w:rPr>
          <w:rFonts w:ascii="Calibri" w:hAnsi="Calibri"/>
          <w:sz w:val="22"/>
          <w:szCs w:val="22"/>
        </w:rPr>
        <w:t>.</w:t>
      </w:r>
    </w:p>
    <w:p w14:paraId="423106AD" w14:textId="77777777" w:rsidR="00063B90" w:rsidRPr="00B26FE2" w:rsidRDefault="00063B90" w:rsidP="00980E86">
      <w:pPr>
        <w:tabs>
          <w:tab w:val="start" w:pos="14.20pt"/>
          <w:tab w:val="start" w:pos="21.30pt"/>
        </w:tabs>
        <w:ind w:end="1.65pt"/>
        <w:jc w:val="both"/>
        <w:rPr>
          <w:rFonts w:ascii="Calibri" w:hAnsi="Calibri"/>
          <w:sz w:val="22"/>
          <w:szCs w:val="22"/>
        </w:rPr>
      </w:pPr>
    </w:p>
    <w:p w14:paraId="6DD9EC24" w14:textId="77777777" w:rsidR="00063B90" w:rsidRPr="00B26FE2" w:rsidRDefault="00063B90" w:rsidP="00980E86">
      <w:pPr>
        <w:tabs>
          <w:tab w:val="start" w:pos="14.20pt"/>
          <w:tab w:val="start" w:pos="21.30pt"/>
        </w:tabs>
        <w:ind w:end="1.65pt"/>
        <w:jc w:val="both"/>
        <w:rPr>
          <w:rFonts w:ascii="Calibri" w:hAnsi="Calibri"/>
          <w:sz w:val="22"/>
          <w:szCs w:val="22"/>
        </w:rPr>
      </w:pPr>
      <w:r w:rsidRPr="00B26FE2">
        <w:rPr>
          <w:rFonts w:ascii="Calibri" w:hAnsi="Calibri"/>
          <w:sz w:val="22"/>
          <w:szCs w:val="22"/>
        </w:rPr>
        <w:t>Toutes les sommes prévues ci-dessus sont brutes hors taxes et seront majorées de la TVA, au taux et dans les conditions légales en vigueur.</w:t>
      </w:r>
    </w:p>
    <w:p w14:paraId="5C45245A" w14:textId="77777777" w:rsidR="00063B90" w:rsidRPr="00B26FE2" w:rsidRDefault="00063B90" w:rsidP="00980E86">
      <w:pPr>
        <w:tabs>
          <w:tab w:val="start" w:pos="14.20pt"/>
          <w:tab w:val="start" w:pos="21.30pt"/>
        </w:tabs>
        <w:ind w:end="1.65pt"/>
        <w:jc w:val="both"/>
        <w:rPr>
          <w:rFonts w:ascii="Calibri" w:hAnsi="Calibri"/>
          <w:sz w:val="22"/>
          <w:szCs w:val="22"/>
        </w:rPr>
      </w:pPr>
    </w:p>
    <w:p w14:paraId="63907386" w14:textId="77777777" w:rsidR="00063B90" w:rsidRDefault="00063B90" w:rsidP="00980E86">
      <w:pPr>
        <w:tabs>
          <w:tab w:val="start" w:pos="14.20pt"/>
          <w:tab w:val="start" w:pos="21.30pt"/>
        </w:tabs>
        <w:ind w:end="1.65pt"/>
        <w:jc w:val="both"/>
        <w:rPr>
          <w:rFonts w:ascii="Calibri" w:hAnsi="Calibri"/>
          <w:i/>
          <w:color w:val="FF0000"/>
          <w:sz w:val="22"/>
          <w:szCs w:val="22"/>
        </w:rPr>
      </w:pPr>
      <w:r w:rsidRPr="001049F0">
        <w:rPr>
          <w:rFonts w:ascii="Calibri" w:hAnsi="Calibri"/>
          <w:i/>
          <w:color w:val="FF0000"/>
          <w:sz w:val="22"/>
          <w:szCs w:val="22"/>
        </w:rPr>
        <w:t>Aucune déduction ne devra être opérée par le Producteur au titre du précompte de sécurité sociale, de la CSG (contribution s</w:t>
      </w:r>
      <w:r w:rsidR="00516FEB" w:rsidRPr="001049F0">
        <w:rPr>
          <w:rFonts w:ascii="Calibri" w:hAnsi="Calibri"/>
          <w:i/>
          <w:color w:val="FF0000"/>
          <w:sz w:val="22"/>
          <w:szCs w:val="22"/>
        </w:rPr>
        <w:t>ociale généralisée) et du RDS (r</w:t>
      </w:r>
      <w:r w:rsidRPr="001049F0">
        <w:rPr>
          <w:rFonts w:ascii="Calibri" w:hAnsi="Calibri"/>
          <w:i/>
          <w:color w:val="FF0000"/>
          <w:sz w:val="22"/>
          <w:szCs w:val="22"/>
        </w:rPr>
        <w:t xml:space="preserve">emboursement de la dette sociale) sur les sommes versées </w:t>
      </w:r>
      <w:r w:rsidR="00615049" w:rsidRPr="001049F0">
        <w:rPr>
          <w:rFonts w:ascii="Calibri" w:hAnsi="Calibri"/>
          <w:i/>
          <w:color w:val="FF0000"/>
          <w:sz w:val="22"/>
          <w:szCs w:val="22"/>
        </w:rPr>
        <w:t>au Cédant</w:t>
      </w:r>
      <w:r w:rsidRPr="001049F0">
        <w:rPr>
          <w:rFonts w:ascii="Calibri" w:hAnsi="Calibri"/>
          <w:i/>
          <w:color w:val="FF0000"/>
          <w:sz w:val="22"/>
          <w:szCs w:val="22"/>
        </w:rPr>
        <w:t>, la SACD ayant elle</w:t>
      </w:r>
      <w:r w:rsidRPr="001049F0">
        <w:rPr>
          <w:rFonts w:ascii="Calibri" w:hAnsi="Calibri"/>
          <w:i/>
          <w:color w:val="FF0000"/>
          <w:sz w:val="22"/>
          <w:szCs w:val="22"/>
        </w:rPr>
        <w:noBreakHyphen/>
        <w:t>même reçu mandat de l'A</w:t>
      </w:r>
      <w:r w:rsidR="00AA6468" w:rsidRPr="001049F0">
        <w:rPr>
          <w:rFonts w:ascii="Calibri" w:hAnsi="Calibri"/>
          <w:i/>
          <w:color w:val="FF0000"/>
          <w:sz w:val="22"/>
          <w:szCs w:val="22"/>
        </w:rPr>
        <w:t>COSS</w:t>
      </w:r>
      <w:r w:rsidRPr="001049F0">
        <w:rPr>
          <w:rFonts w:ascii="Calibri" w:hAnsi="Calibri"/>
          <w:i/>
          <w:color w:val="FF0000"/>
          <w:sz w:val="22"/>
          <w:szCs w:val="22"/>
        </w:rPr>
        <w:t xml:space="preserve"> pour prélever les c</w:t>
      </w:r>
      <w:r w:rsidR="00AA6468" w:rsidRPr="001049F0">
        <w:rPr>
          <w:rFonts w:ascii="Calibri" w:hAnsi="Calibri"/>
          <w:i/>
          <w:color w:val="FF0000"/>
          <w:sz w:val="22"/>
          <w:szCs w:val="22"/>
        </w:rPr>
        <w:t>otisations dues à cet organisme. Toute somme payée à la SACD pour le compte du cédant sera majorée</w:t>
      </w:r>
      <w:r w:rsidR="00544FBF">
        <w:rPr>
          <w:rFonts w:ascii="Calibri" w:hAnsi="Calibri"/>
          <w:i/>
          <w:color w:val="FF0000"/>
          <w:sz w:val="22"/>
          <w:szCs w:val="22"/>
        </w:rPr>
        <w:t xml:space="preserve"> des cotisations retraites lorsqu’elles sont </w:t>
      </w:r>
      <w:r w:rsidR="00544FBF" w:rsidRPr="00BC5D8B">
        <w:rPr>
          <w:rFonts w:ascii="Calibri" w:hAnsi="Calibri"/>
          <w:i/>
          <w:color w:val="FF0000"/>
          <w:sz w:val="22"/>
          <w:szCs w:val="22"/>
        </w:rPr>
        <w:t>dues</w:t>
      </w:r>
      <w:r w:rsidR="00AA6468" w:rsidRPr="00BC5D8B">
        <w:rPr>
          <w:rFonts w:ascii="Calibri" w:hAnsi="Calibri"/>
          <w:i/>
          <w:color w:val="FF0000"/>
          <w:sz w:val="22"/>
          <w:szCs w:val="22"/>
        </w:rPr>
        <w:t>.</w:t>
      </w:r>
    </w:p>
    <w:p w14:paraId="37ACCBEC" w14:textId="77777777" w:rsidR="00687884" w:rsidRPr="001049F0" w:rsidRDefault="00687884" w:rsidP="00980E86">
      <w:pPr>
        <w:tabs>
          <w:tab w:val="start" w:pos="14.20pt"/>
          <w:tab w:val="start" w:pos="21.30pt"/>
        </w:tabs>
        <w:ind w:end="1.65pt"/>
        <w:jc w:val="both"/>
        <w:rPr>
          <w:rFonts w:ascii="Calibri" w:hAnsi="Calibri"/>
          <w:i/>
          <w:color w:val="FF0000"/>
          <w:sz w:val="22"/>
          <w:szCs w:val="22"/>
        </w:rPr>
      </w:pPr>
    </w:p>
    <w:p w14:paraId="7B17FA51" w14:textId="77777777" w:rsidR="00AA6468" w:rsidRPr="001049F0" w:rsidRDefault="00AA6468" w:rsidP="00980E86">
      <w:pPr>
        <w:tabs>
          <w:tab w:val="start" w:pos="14.20pt"/>
          <w:tab w:val="start" w:pos="21.30pt"/>
        </w:tabs>
        <w:ind w:end="1.65pt"/>
        <w:jc w:val="both"/>
        <w:rPr>
          <w:rFonts w:ascii="Calibri" w:hAnsi="Calibri"/>
          <w:i/>
          <w:color w:val="FF0000"/>
          <w:sz w:val="22"/>
          <w:szCs w:val="22"/>
        </w:rPr>
      </w:pPr>
      <w:r w:rsidRPr="001049F0">
        <w:rPr>
          <w:rFonts w:ascii="Calibri" w:hAnsi="Calibri"/>
          <w:i/>
          <w:color w:val="FF0000"/>
          <w:sz w:val="22"/>
          <w:szCs w:val="22"/>
        </w:rPr>
        <w:t>Le Producteur devra, en revanche, faire son affaire auprès de l’ACOSS de la contribution diffuseur et à la formation professionnelle continue.</w:t>
      </w:r>
    </w:p>
    <w:p w14:paraId="61EAF09B" w14:textId="77777777" w:rsidR="00AA6468" w:rsidRDefault="00AA6468" w:rsidP="00980E86">
      <w:pPr>
        <w:tabs>
          <w:tab w:val="start" w:pos="14.20pt"/>
          <w:tab w:val="start" w:pos="21.30pt"/>
        </w:tabs>
        <w:ind w:end="1.65pt"/>
        <w:jc w:val="both"/>
        <w:rPr>
          <w:rFonts w:ascii="Calibri" w:hAnsi="Calibri"/>
          <w:sz w:val="22"/>
          <w:szCs w:val="22"/>
        </w:rPr>
      </w:pPr>
    </w:p>
    <w:p w14:paraId="0D1D5BD4" w14:textId="77777777" w:rsidR="00AA6468" w:rsidRDefault="00AA6468" w:rsidP="00980E86">
      <w:pPr>
        <w:tabs>
          <w:tab w:val="start" w:pos="14.20pt"/>
          <w:tab w:val="start" w:pos="21.30pt"/>
        </w:tabs>
        <w:ind w:end="1.65pt"/>
        <w:jc w:val="both"/>
        <w:rPr>
          <w:rFonts w:ascii="Calibri" w:hAnsi="Calibri"/>
          <w:sz w:val="22"/>
          <w:szCs w:val="22"/>
        </w:rPr>
      </w:pPr>
      <w:r>
        <w:rPr>
          <w:rFonts w:ascii="Calibri" w:hAnsi="Calibri"/>
          <w:sz w:val="22"/>
          <w:szCs w:val="22"/>
        </w:rPr>
        <w:t>Le Producteur devra opérer les déductions au titre du précompte de sécurité sociale, de la CSG (contribution sociale généralisée) et du CRDS (contribution remboursement de la dette sociale) sur les sommes versées au cédant et faire son affaire auprès de l’ACOSS de la contribution diffuseur et à la formation professionnelle continue ainsi que de</w:t>
      </w:r>
      <w:r w:rsidR="00544FBF">
        <w:rPr>
          <w:rFonts w:ascii="Calibri" w:hAnsi="Calibri"/>
          <w:sz w:val="22"/>
          <w:szCs w:val="22"/>
        </w:rPr>
        <w:t>s</w:t>
      </w:r>
      <w:r>
        <w:rPr>
          <w:rFonts w:ascii="Calibri" w:hAnsi="Calibri"/>
          <w:sz w:val="22"/>
          <w:szCs w:val="22"/>
        </w:rPr>
        <w:t xml:space="preserve"> cotisation</w:t>
      </w:r>
      <w:r w:rsidR="00544FBF">
        <w:rPr>
          <w:rFonts w:ascii="Calibri" w:hAnsi="Calibri"/>
          <w:sz w:val="22"/>
          <w:szCs w:val="22"/>
        </w:rPr>
        <w:t>s</w:t>
      </w:r>
      <w:r>
        <w:rPr>
          <w:rFonts w:ascii="Calibri" w:hAnsi="Calibri"/>
          <w:sz w:val="22"/>
          <w:szCs w:val="22"/>
        </w:rPr>
        <w:t xml:space="preserve"> retraite lorsqu’elle</w:t>
      </w:r>
      <w:r w:rsidR="00544FBF">
        <w:rPr>
          <w:rFonts w:ascii="Calibri" w:hAnsi="Calibri"/>
          <w:sz w:val="22"/>
          <w:szCs w:val="22"/>
        </w:rPr>
        <w:t>s sont dues</w:t>
      </w:r>
      <w:r>
        <w:rPr>
          <w:rFonts w:ascii="Calibri" w:hAnsi="Calibri"/>
          <w:sz w:val="22"/>
          <w:szCs w:val="22"/>
        </w:rPr>
        <w:t>.</w:t>
      </w:r>
    </w:p>
    <w:p w14:paraId="3A588E9C" w14:textId="77777777" w:rsidR="00615049" w:rsidRDefault="00B55D03" w:rsidP="00980E86">
      <w:pPr>
        <w:pStyle w:val="tetepara"/>
        <w:tabs>
          <w:tab w:val="start" w:pos="14.20pt"/>
          <w:tab w:val="start" w:pos="21.30pt"/>
        </w:tabs>
        <w:jc w:val="both"/>
        <w:rPr>
          <w:rFonts w:ascii="Calibri" w:hAnsi="Calibri" w:cs="Arial"/>
          <w:b w:val="0"/>
          <w:iCs/>
          <w:sz w:val="22"/>
          <w:szCs w:val="22"/>
          <w:u w:val="none"/>
        </w:rPr>
      </w:pPr>
      <w:r>
        <w:rPr>
          <w:rFonts w:ascii="Calibri" w:hAnsi="Calibri" w:cs="Arial"/>
          <w:b w:val="0"/>
          <w:iCs/>
          <w:sz w:val="22"/>
          <w:szCs w:val="22"/>
          <w:u w:val="none"/>
        </w:rPr>
        <w:t xml:space="preserve"> </w:t>
      </w:r>
    </w:p>
    <w:p w14:paraId="7263D228" w14:textId="77777777" w:rsidR="00B55D03" w:rsidRDefault="00B55D03" w:rsidP="00B55D03">
      <w:pPr>
        <w:jc w:val="both"/>
        <w:rPr>
          <w:rFonts w:ascii="Calibri" w:hAnsi="Calibri" w:cs="Calibri"/>
          <w:sz w:val="22"/>
          <w:szCs w:val="22"/>
          <w:lang w:eastAsia="en-US"/>
        </w:rPr>
      </w:pPr>
      <w:r>
        <w:rPr>
          <w:rFonts w:ascii="Calibri" w:hAnsi="Calibri" w:cs="Calibri"/>
          <w:sz w:val="22"/>
          <w:szCs w:val="22"/>
          <w:lang w:eastAsia="en-US"/>
        </w:rPr>
        <w:lastRenderedPageBreak/>
        <w:t xml:space="preserve">Le non-paiement de tout ou partie des sommes dues au Cédant au titre des présentes entraînera l’application d’une pénalité de retard calculée en multipliant le montant des sommes dues par un taux de 10% (dix pour cent) majoré du taux d'intérêt appliqué par la Banque Centrale Européenne à son opération de refinancement la plus récente, dans les conditions prévues à l’article L.441-10-II du code de commerce, et ce à compter du jour suivant sa date d’exigibilité jusqu’au paiement effectif. </w:t>
      </w:r>
    </w:p>
    <w:p w14:paraId="7A82406A" w14:textId="77777777" w:rsidR="00544FBF" w:rsidRDefault="00544FBF" w:rsidP="00B55D03">
      <w:pPr>
        <w:jc w:val="both"/>
        <w:rPr>
          <w:rFonts w:ascii="Calibri" w:hAnsi="Calibri" w:cs="Calibri"/>
          <w:sz w:val="22"/>
          <w:szCs w:val="22"/>
          <w:lang w:eastAsia="en-US"/>
        </w:rPr>
      </w:pPr>
    </w:p>
    <w:p w14:paraId="71EE1452" w14:textId="77777777" w:rsidR="00B55D03" w:rsidRPr="008F7EF5" w:rsidRDefault="00B55D03" w:rsidP="00B55D03">
      <w:pPr>
        <w:jc w:val="both"/>
        <w:rPr>
          <w:rFonts w:ascii="Calibri" w:hAnsi="Calibri" w:cs="Arial"/>
          <w:b/>
          <w:bCs/>
          <w:sz w:val="22"/>
          <w:szCs w:val="22"/>
        </w:rPr>
      </w:pPr>
      <w:r w:rsidRPr="00F06D50">
        <w:rPr>
          <w:rFonts w:ascii="Calibri" w:hAnsi="Calibri" w:cs="Calibri"/>
          <w:sz w:val="22"/>
          <w:szCs w:val="22"/>
          <w:lang w:eastAsia="en-US"/>
        </w:rPr>
        <w:t>Le Producteur devra s’acquitter du paiement des échéances prévues au présent contrat dans un délai</w:t>
      </w:r>
      <w:r>
        <w:rPr>
          <w:rFonts w:ascii="Calibri" w:hAnsi="Calibri" w:cs="Calibri"/>
          <w:sz w:val="22"/>
          <w:szCs w:val="22"/>
          <w:lang w:eastAsia="en-US"/>
        </w:rPr>
        <w:t xml:space="preserve"> maximal de 30 jours à compter de la survenance de l’évènement déclenchant le paiement. </w:t>
      </w:r>
    </w:p>
    <w:p w14:paraId="558E8AB2" w14:textId="77777777" w:rsidR="00615049" w:rsidRPr="00B26FE2" w:rsidRDefault="00615049" w:rsidP="00980E86">
      <w:pPr>
        <w:pStyle w:val="tetepara"/>
        <w:tabs>
          <w:tab w:val="start" w:pos="14.20pt"/>
          <w:tab w:val="start" w:pos="21.30pt"/>
        </w:tabs>
        <w:jc w:val="both"/>
        <w:rPr>
          <w:rFonts w:ascii="Calibri" w:hAnsi="Calibri" w:cs="Arial"/>
          <w:b w:val="0"/>
          <w:bCs w:val="0"/>
          <w:sz w:val="22"/>
          <w:szCs w:val="22"/>
          <w:u w:val="none"/>
        </w:rPr>
      </w:pPr>
    </w:p>
    <w:p w14:paraId="586BA0B6" w14:textId="77777777" w:rsidR="00615049" w:rsidRPr="007A51FE" w:rsidRDefault="00615049" w:rsidP="00980E86">
      <w:pPr>
        <w:pStyle w:val="tetepara"/>
        <w:tabs>
          <w:tab w:val="start" w:pos="14.20pt"/>
          <w:tab w:val="start" w:pos="21.30pt"/>
        </w:tabs>
        <w:jc w:val="both"/>
        <w:rPr>
          <w:rFonts w:ascii="Calibri" w:hAnsi="Calibri" w:cs="Arial"/>
          <w:b w:val="0"/>
          <w:bCs w:val="0"/>
          <w:sz w:val="22"/>
          <w:szCs w:val="22"/>
          <w:u w:val="none"/>
        </w:rPr>
      </w:pPr>
      <w:r w:rsidRPr="00B26FE2">
        <w:rPr>
          <w:rFonts w:ascii="Calibri" w:hAnsi="Calibri" w:cs="Arial"/>
          <w:b w:val="0"/>
          <w:bCs w:val="0"/>
          <w:sz w:val="22"/>
          <w:szCs w:val="22"/>
          <w:u w:val="none"/>
        </w:rPr>
        <w:t>Tout retard de paiement entraînera également l’application de l’indemnité forfaitaire pour frais de recouvrement de 40 euros prévue par le Décret n° 2012-1115 du 2 octobre 2012, sans préjudice d’une indemnisation complémentaire dans le cas où les frais de recouvrement réellement exposés s’avèreraient supérieurs à cette somme.</w:t>
      </w:r>
    </w:p>
    <w:p w14:paraId="34013BFC" w14:textId="77777777" w:rsidR="00245871" w:rsidRDefault="00245871" w:rsidP="00980E86">
      <w:pPr>
        <w:tabs>
          <w:tab w:val="start" w:pos="14.20pt"/>
          <w:tab w:val="start" w:pos="21.30pt"/>
        </w:tabs>
        <w:ind w:end="1.65pt"/>
        <w:jc w:val="both"/>
        <w:rPr>
          <w:rFonts w:ascii="Calibri" w:hAnsi="Calibri"/>
          <w:b/>
          <w:sz w:val="22"/>
          <w:szCs w:val="22"/>
          <w:u w:val="single"/>
        </w:rPr>
      </w:pPr>
    </w:p>
    <w:p w14:paraId="2E671288" w14:textId="77777777" w:rsidR="00063B90" w:rsidRPr="00B26FE2" w:rsidRDefault="00063B90" w:rsidP="00980E86">
      <w:pPr>
        <w:tabs>
          <w:tab w:val="start" w:pos="14.20pt"/>
          <w:tab w:val="start" w:pos="21.30pt"/>
        </w:tabs>
        <w:ind w:end="1.65pt"/>
        <w:jc w:val="both"/>
        <w:rPr>
          <w:rFonts w:ascii="Calibri" w:hAnsi="Calibri"/>
          <w:b/>
          <w:sz w:val="22"/>
          <w:szCs w:val="22"/>
          <w:u w:val="single"/>
        </w:rPr>
      </w:pPr>
      <w:r w:rsidRPr="00B26FE2">
        <w:rPr>
          <w:rFonts w:ascii="Calibri" w:hAnsi="Calibri"/>
          <w:b/>
          <w:sz w:val="22"/>
          <w:szCs w:val="22"/>
          <w:u w:val="single"/>
        </w:rPr>
        <w:t>ARTICLE 3 :</w:t>
      </w:r>
    </w:p>
    <w:p w14:paraId="433EB908" w14:textId="77777777" w:rsidR="00063B90" w:rsidRPr="00B26FE2" w:rsidRDefault="00063B90" w:rsidP="00980E86">
      <w:pPr>
        <w:tabs>
          <w:tab w:val="start" w:pos="14.20pt"/>
          <w:tab w:val="start" w:pos="21.30pt"/>
        </w:tabs>
        <w:ind w:end="1.65pt"/>
        <w:jc w:val="both"/>
        <w:rPr>
          <w:rFonts w:ascii="Calibri" w:hAnsi="Calibri"/>
          <w:b/>
          <w:sz w:val="22"/>
          <w:szCs w:val="22"/>
        </w:rPr>
      </w:pPr>
    </w:p>
    <w:p w14:paraId="584D48A3" w14:textId="77777777" w:rsidR="00615049" w:rsidRPr="00B26FE2" w:rsidRDefault="00063B90" w:rsidP="00980E86">
      <w:pPr>
        <w:numPr>
          <w:ilvl w:val="0"/>
          <w:numId w:val="4"/>
        </w:numPr>
        <w:tabs>
          <w:tab w:val="start" w:pos="14.20pt"/>
          <w:tab w:val="start" w:pos="21.30pt"/>
          <w:tab w:val="start" w:pos="28.35pt"/>
        </w:tabs>
        <w:ind w:start="0pt" w:end="1.65pt" w:firstLine="0pt"/>
        <w:jc w:val="both"/>
        <w:rPr>
          <w:rFonts w:ascii="Calibri" w:hAnsi="Calibri"/>
          <w:sz w:val="22"/>
          <w:szCs w:val="22"/>
        </w:rPr>
      </w:pPr>
      <w:r w:rsidRPr="00B26FE2">
        <w:rPr>
          <w:rFonts w:ascii="Calibri" w:hAnsi="Calibri"/>
          <w:sz w:val="22"/>
          <w:szCs w:val="22"/>
        </w:rPr>
        <w:t xml:space="preserve">Si le Producteur entend lever l'option, il devra notifier sa décision par lettre recommandée avec accusé de réception adressée </w:t>
      </w:r>
      <w:r w:rsidR="00AA6468">
        <w:rPr>
          <w:rFonts w:ascii="Calibri" w:hAnsi="Calibri"/>
          <w:sz w:val="22"/>
          <w:szCs w:val="22"/>
        </w:rPr>
        <w:t xml:space="preserve">au cédant </w:t>
      </w:r>
      <w:r w:rsidR="00AA6468" w:rsidRPr="001049F0">
        <w:rPr>
          <w:rFonts w:ascii="Calibri" w:hAnsi="Calibri"/>
          <w:i/>
          <w:color w:val="FF0000"/>
          <w:sz w:val="22"/>
          <w:szCs w:val="22"/>
        </w:rPr>
        <w:t>(</w:t>
      </w:r>
      <w:r w:rsidR="006529B8" w:rsidRPr="001049F0">
        <w:rPr>
          <w:rFonts w:ascii="Calibri" w:hAnsi="Calibri"/>
          <w:i/>
          <w:color w:val="FF0000"/>
          <w:sz w:val="22"/>
          <w:szCs w:val="22"/>
        </w:rPr>
        <w:t xml:space="preserve">à la SACD, </w:t>
      </w:r>
      <w:r w:rsidRPr="001049F0">
        <w:rPr>
          <w:rFonts w:ascii="Calibri" w:hAnsi="Calibri"/>
          <w:i/>
          <w:color w:val="FF0000"/>
          <w:sz w:val="22"/>
          <w:szCs w:val="22"/>
        </w:rPr>
        <w:t xml:space="preserve">Direction </w:t>
      </w:r>
      <w:r w:rsidR="00AA6468" w:rsidRPr="001049F0">
        <w:rPr>
          <w:rFonts w:ascii="Calibri" w:hAnsi="Calibri"/>
          <w:i/>
          <w:color w:val="FF0000"/>
          <w:sz w:val="22"/>
          <w:szCs w:val="22"/>
        </w:rPr>
        <w:t>des Affaires Juridiques et des Contrats Audiovisuels)</w:t>
      </w:r>
      <w:r w:rsidRPr="00B26FE2">
        <w:rPr>
          <w:rFonts w:ascii="Calibri" w:hAnsi="Calibri"/>
          <w:sz w:val="22"/>
          <w:szCs w:val="22"/>
        </w:rPr>
        <w:t xml:space="preserve"> avant l'expiration de la période visée à l’article 1 ci</w:t>
      </w:r>
      <w:r w:rsidRPr="00B26FE2">
        <w:rPr>
          <w:rFonts w:ascii="Calibri" w:hAnsi="Calibri"/>
          <w:sz w:val="22"/>
          <w:szCs w:val="22"/>
        </w:rPr>
        <w:noBreakHyphen/>
        <w:t>dessus</w:t>
      </w:r>
      <w:r w:rsidR="00615049" w:rsidRPr="00B26FE2">
        <w:rPr>
          <w:rFonts w:ascii="Calibri" w:hAnsi="Calibri"/>
          <w:sz w:val="22"/>
          <w:szCs w:val="22"/>
        </w:rPr>
        <w:t>.</w:t>
      </w:r>
    </w:p>
    <w:p w14:paraId="27E8822A" w14:textId="77777777" w:rsidR="00615049" w:rsidRPr="00B26FE2" w:rsidRDefault="007A51FE" w:rsidP="00980E86">
      <w:pPr>
        <w:tabs>
          <w:tab w:val="start" w:pos="14.20pt"/>
          <w:tab w:val="start" w:pos="21.30pt"/>
          <w:tab w:val="start" w:pos="28.35pt"/>
        </w:tabs>
        <w:ind w:end="1.65pt"/>
        <w:jc w:val="both"/>
        <w:rPr>
          <w:rFonts w:ascii="Calibri" w:hAnsi="Calibri"/>
          <w:sz w:val="22"/>
          <w:szCs w:val="22"/>
        </w:rPr>
      </w:pPr>
      <w:r>
        <w:rPr>
          <w:rFonts w:ascii="Calibri" w:hAnsi="Calibri"/>
          <w:sz w:val="22"/>
          <w:szCs w:val="22"/>
        </w:rPr>
        <w:t>_______________________________________________________________________________</w:t>
      </w:r>
    </w:p>
    <w:p w14:paraId="1DD63CC8" w14:textId="77777777" w:rsidR="00615049" w:rsidRPr="007A51FE" w:rsidRDefault="00615049" w:rsidP="00980E86">
      <w:pPr>
        <w:tabs>
          <w:tab w:val="start" w:pos="14.20pt"/>
          <w:tab w:val="start" w:pos="21.30pt"/>
        </w:tabs>
        <w:ind w:end="1.65pt"/>
        <w:jc w:val="both"/>
        <w:rPr>
          <w:rFonts w:ascii="Calibri" w:hAnsi="Calibri"/>
          <w:b/>
          <w:i/>
          <w:sz w:val="22"/>
          <w:szCs w:val="22"/>
        </w:rPr>
      </w:pPr>
      <w:r w:rsidRPr="007A51FE">
        <w:rPr>
          <w:rFonts w:ascii="Calibri" w:hAnsi="Calibri"/>
          <w:b/>
          <w:i/>
          <w:sz w:val="22"/>
          <w:szCs w:val="22"/>
        </w:rPr>
        <w:t>Si un contrat prévoyant la cession des droits du Cédant a été négocié au moment de la signature de l’option, préciser :</w:t>
      </w:r>
    </w:p>
    <w:p w14:paraId="3EE68EFC" w14:textId="77777777" w:rsidR="00615049" w:rsidRPr="007A51FE" w:rsidRDefault="00615049" w:rsidP="00980E86">
      <w:pPr>
        <w:tabs>
          <w:tab w:val="start" w:pos="14.20pt"/>
          <w:tab w:val="start" w:pos="21.30pt"/>
        </w:tabs>
        <w:ind w:end="1.65pt"/>
        <w:jc w:val="both"/>
        <w:rPr>
          <w:rFonts w:ascii="Calibri" w:hAnsi="Calibri"/>
          <w:b/>
          <w:i/>
          <w:sz w:val="22"/>
          <w:szCs w:val="22"/>
        </w:rPr>
      </w:pPr>
    </w:p>
    <w:p w14:paraId="2E083A95" w14:textId="77777777" w:rsidR="00063B90" w:rsidRDefault="00615049" w:rsidP="00980E86">
      <w:pPr>
        <w:tabs>
          <w:tab w:val="start" w:pos="14.20pt"/>
          <w:tab w:val="start" w:pos="21.30pt"/>
          <w:tab w:val="start" w:pos="28.35pt"/>
        </w:tabs>
        <w:ind w:end="1.65pt"/>
        <w:jc w:val="both"/>
        <w:rPr>
          <w:rFonts w:ascii="Calibri" w:hAnsi="Calibri"/>
          <w:sz w:val="22"/>
          <w:szCs w:val="22"/>
        </w:rPr>
      </w:pPr>
      <w:r w:rsidRPr="00B26FE2">
        <w:rPr>
          <w:rFonts w:ascii="Calibri" w:hAnsi="Calibri"/>
          <w:sz w:val="22"/>
          <w:szCs w:val="22"/>
        </w:rPr>
        <w:t>Le Producteur</w:t>
      </w:r>
      <w:r w:rsidR="00063B90" w:rsidRPr="00B26FE2">
        <w:rPr>
          <w:rFonts w:ascii="Calibri" w:hAnsi="Calibri"/>
          <w:sz w:val="22"/>
          <w:szCs w:val="22"/>
        </w:rPr>
        <w:t xml:space="preserve"> devra accompagner ladite notification </w:t>
      </w:r>
      <w:r w:rsidRPr="00B26FE2">
        <w:rPr>
          <w:rFonts w:ascii="Calibri" w:hAnsi="Calibri"/>
          <w:sz w:val="22"/>
          <w:szCs w:val="22"/>
        </w:rPr>
        <w:t xml:space="preserve">de la levée de l’option </w:t>
      </w:r>
      <w:r w:rsidR="00063B90" w:rsidRPr="00B26FE2">
        <w:rPr>
          <w:rFonts w:ascii="Calibri" w:hAnsi="Calibri"/>
          <w:sz w:val="22"/>
          <w:szCs w:val="22"/>
        </w:rPr>
        <w:t>du règlement de la somme prévue à titre de première échéance par le contrat de cession de droits ci</w:t>
      </w:r>
      <w:r w:rsidR="00063B90" w:rsidRPr="00B26FE2">
        <w:rPr>
          <w:rFonts w:ascii="Calibri" w:hAnsi="Calibri"/>
          <w:sz w:val="22"/>
          <w:szCs w:val="22"/>
        </w:rPr>
        <w:noBreakHyphen/>
        <w:t>annexé, qui prendra aussitôt son plein effet, étant précisé que ledit contrat est paraphé et signé ce jour par les parties afin de marquer leur acceptation sur ses termes en cas de levée de l'option.</w:t>
      </w:r>
    </w:p>
    <w:p w14:paraId="0CBC223A" w14:textId="77777777" w:rsidR="00245871" w:rsidRDefault="00245871" w:rsidP="00980E86">
      <w:pPr>
        <w:tabs>
          <w:tab w:val="start" w:pos="14.20pt"/>
          <w:tab w:val="start" w:pos="21.30pt"/>
        </w:tabs>
        <w:ind w:end="1.65pt"/>
        <w:jc w:val="both"/>
        <w:rPr>
          <w:rFonts w:ascii="Calibri" w:hAnsi="Calibri"/>
          <w:sz w:val="22"/>
          <w:szCs w:val="22"/>
        </w:rPr>
      </w:pPr>
    </w:p>
    <w:p w14:paraId="2879B21C" w14:textId="77777777" w:rsidR="00245871" w:rsidRPr="00B26FE2" w:rsidRDefault="00245871" w:rsidP="00980E86">
      <w:pPr>
        <w:tabs>
          <w:tab w:val="start" w:pos="14.20pt"/>
          <w:tab w:val="start" w:pos="21.30pt"/>
        </w:tabs>
        <w:ind w:end="1.65pt"/>
        <w:jc w:val="both"/>
        <w:rPr>
          <w:rFonts w:ascii="Calibri" w:hAnsi="Calibri"/>
          <w:sz w:val="22"/>
          <w:szCs w:val="22"/>
        </w:rPr>
      </w:pPr>
      <w:r w:rsidRPr="005700C1">
        <w:rPr>
          <w:rFonts w:ascii="Calibri" w:hAnsi="Calibri"/>
          <w:sz w:val="22"/>
          <w:szCs w:val="22"/>
        </w:rPr>
        <w:t xml:space="preserve">Il est toutefois expressément entendu entre les Parties, indépendamment de l’obligation faite au Producteur de l’envoi d’une lettre recommandée avec accusé de réception conformément </w:t>
      </w:r>
      <w:r w:rsidRPr="005700C1">
        <w:rPr>
          <w:rFonts w:ascii="Calibri" w:hAnsi="Calibri"/>
          <w:bCs/>
          <w:sz w:val="22"/>
          <w:szCs w:val="22"/>
        </w:rPr>
        <w:t>aux termes du présent article</w:t>
      </w:r>
      <w:r w:rsidRPr="005700C1">
        <w:rPr>
          <w:rFonts w:ascii="Calibri" w:hAnsi="Calibri"/>
          <w:sz w:val="22"/>
          <w:szCs w:val="22"/>
        </w:rPr>
        <w:t xml:space="preserve">, que dans le cas où le tournage </w:t>
      </w:r>
      <w:r w:rsidRPr="00372F5C">
        <w:rPr>
          <w:rFonts w:ascii="Calibri" w:hAnsi="Calibri"/>
          <w:i/>
          <w:sz w:val="22"/>
          <w:szCs w:val="22"/>
        </w:rPr>
        <w:t xml:space="preserve">de l’œuvre / du premier épisode de l’œuvre </w:t>
      </w:r>
      <w:r w:rsidRPr="005700C1">
        <w:rPr>
          <w:rFonts w:ascii="Calibri" w:hAnsi="Calibri"/>
          <w:sz w:val="22"/>
          <w:szCs w:val="22"/>
        </w:rPr>
        <w:t>débuterait avant l’expiration de la période d’option visée à l’article 1 ci-dessus, l’option sera de facto réputée levée par le Producteur et le contrat de cession précité prendra aussitôt son plein effet.</w:t>
      </w:r>
    </w:p>
    <w:p w14:paraId="5FB2A7FF" w14:textId="77777777" w:rsidR="00063B90" w:rsidRPr="00B26FE2" w:rsidRDefault="007A51FE" w:rsidP="00980E86">
      <w:pPr>
        <w:tabs>
          <w:tab w:val="start" w:pos="14.20pt"/>
          <w:tab w:val="start" w:pos="21.30pt"/>
        </w:tabs>
        <w:ind w:end="1.65pt"/>
        <w:jc w:val="both"/>
        <w:rPr>
          <w:rFonts w:ascii="Calibri" w:hAnsi="Calibri"/>
          <w:sz w:val="22"/>
          <w:szCs w:val="22"/>
        </w:rPr>
      </w:pPr>
      <w:r>
        <w:rPr>
          <w:rFonts w:ascii="Calibri" w:hAnsi="Calibri"/>
          <w:sz w:val="22"/>
          <w:szCs w:val="22"/>
        </w:rPr>
        <w:t>_______________________________________________________________________________</w:t>
      </w:r>
    </w:p>
    <w:p w14:paraId="63E3DAF2" w14:textId="77777777" w:rsidR="00063B90" w:rsidRPr="007A51FE" w:rsidRDefault="00063B90" w:rsidP="00980E86">
      <w:pPr>
        <w:tabs>
          <w:tab w:val="start" w:pos="14.20pt"/>
          <w:tab w:val="start" w:pos="21.30pt"/>
        </w:tabs>
        <w:ind w:end="1.65pt"/>
        <w:jc w:val="both"/>
        <w:rPr>
          <w:rFonts w:ascii="Calibri" w:hAnsi="Calibri"/>
          <w:b/>
          <w:i/>
          <w:sz w:val="22"/>
          <w:szCs w:val="22"/>
        </w:rPr>
      </w:pPr>
      <w:r w:rsidRPr="007A51FE">
        <w:rPr>
          <w:rFonts w:ascii="Calibri" w:hAnsi="Calibri"/>
          <w:b/>
          <w:i/>
          <w:sz w:val="22"/>
          <w:szCs w:val="22"/>
        </w:rPr>
        <w:t xml:space="preserve">Si un contrat prévoyant la cession des droits </w:t>
      </w:r>
      <w:r w:rsidR="00615049" w:rsidRPr="007A51FE">
        <w:rPr>
          <w:rFonts w:ascii="Calibri" w:hAnsi="Calibri"/>
          <w:b/>
          <w:i/>
          <w:sz w:val="22"/>
          <w:szCs w:val="22"/>
        </w:rPr>
        <w:t>du Cédant</w:t>
      </w:r>
      <w:r w:rsidRPr="007A51FE">
        <w:rPr>
          <w:rFonts w:ascii="Calibri" w:hAnsi="Calibri"/>
          <w:b/>
          <w:i/>
          <w:sz w:val="22"/>
          <w:szCs w:val="22"/>
        </w:rPr>
        <w:t xml:space="preserve"> n’a pas été négocié au moment de la signature de l’option, préciser :</w:t>
      </w:r>
    </w:p>
    <w:p w14:paraId="375352AD" w14:textId="77777777" w:rsidR="00063B90" w:rsidRPr="00B26FE2" w:rsidRDefault="00063B90" w:rsidP="00980E86">
      <w:pPr>
        <w:tabs>
          <w:tab w:val="start" w:pos="14.20pt"/>
          <w:tab w:val="start" w:pos="21.30pt"/>
        </w:tabs>
        <w:ind w:end="1.65pt"/>
        <w:jc w:val="both"/>
        <w:rPr>
          <w:rFonts w:ascii="Calibri" w:hAnsi="Calibri"/>
          <w:sz w:val="22"/>
          <w:szCs w:val="22"/>
        </w:rPr>
      </w:pPr>
    </w:p>
    <w:p w14:paraId="12978BBF" w14:textId="77777777" w:rsidR="00063B90" w:rsidRDefault="00063B90" w:rsidP="00980E86">
      <w:pPr>
        <w:tabs>
          <w:tab w:val="start" w:pos="14.20pt"/>
          <w:tab w:val="start" w:pos="21.30pt"/>
        </w:tabs>
        <w:jc w:val="both"/>
        <w:rPr>
          <w:rFonts w:ascii="Calibri" w:hAnsi="Calibri" w:cs="Arial"/>
          <w:sz w:val="22"/>
          <w:szCs w:val="22"/>
        </w:rPr>
      </w:pPr>
      <w:r w:rsidRPr="00B26FE2">
        <w:rPr>
          <w:rFonts w:ascii="Calibri" w:hAnsi="Calibri" w:cs="Arial"/>
          <w:sz w:val="22"/>
          <w:szCs w:val="22"/>
        </w:rPr>
        <w:t xml:space="preserve">Les conditions de la cession des droits </w:t>
      </w:r>
      <w:r w:rsidR="00AB5A7F">
        <w:rPr>
          <w:rFonts w:ascii="Calibri" w:hAnsi="Calibri" w:cs="Arial"/>
          <w:sz w:val="22"/>
          <w:szCs w:val="22"/>
        </w:rPr>
        <w:t>du Cédant</w:t>
      </w:r>
      <w:r w:rsidRPr="00B26FE2">
        <w:rPr>
          <w:rFonts w:ascii="Calibri" w:hAnsi="Calibri" w:cs="Arial"/>
          <w:sz w:val="22"/>
          <w:szCs w:val="22"/>
        </w:rPr>
        <w:t xml:space="preserve"> seront déterminées de bonne foi entre les parties en fonction du format de l’œuvre et du diffuseur. Le contrat devra être négocié au plus tard à la levée de l’option.</w:t>
      </w:r>
    </w:p>
    <w:p w14:paraId="5AD8CA25" w14:textId="77777777" w:rsidR="00245871" w:rsidRDefault="00245871" w:rsidP="00980E86">
      <w:pPr>
        <w:tabs>
          <w:tab w:val="start" w:pos="14.20pt"/>
          <w:tab w:val="start" w:pos="21.30pt"/>
        </w:tabs>
        <w:jc w:val="both"/>
        <w:rPr>
          <w:rFonts w:ascii="Calibri" w:hAnsi="Calibri" w:cs="Arial"/>
          <w:sz w:val="22"/>
          <w:szCs w:val="22"/>
        </w:rPr>
      </w:pPr>
    </w:p>
    <w:p w14:paraId="49CFCA47" w14:textId="77777777" w:rsidR="00245871" w:rsidRPr="00B26FE2" w:rsidRDefault="00245871" w:rsidP="00980E86">
      <w:pPr>
        <w:tabs>
          <w:tab w:val="start" w:pos="14.20pt"/>
          <w:tab w:val="start" w:pos="21.30pt"/>
        </w:tabs>
        <w:ind w:end="1.65pt"/>
        <w:jc w:val="both"/>
        <w:rPr>
          <w:rFonts w:ascii="Calibri" w:hAnsi="Calibri" w:cs="Arial"/>
          <w:sz w:val="22"/>
          <w:szCs w:val="22"/>
        </w:rPr>
      </w:pPr>
      <w:r w:rsidRPr="005700C1">
        <w:rPr>
          <w:rFonts w:ascii="Calibri" w:hAnsi="Calibri"/>
          <w:sz w:val="22"/>
          <w:szCs w:val="22"/>
        </w:rPr>
        <w:t xml:space="preserve">Il est toutefois expressément entendu entre les Parties, indépendamment de l’obligation faite au Producteur de l’envoi d’une lettre recommandée avec accusé de réception conformément aux termes du présent article, que dans le cas où le tournage </w:t>
      </w:r>
      <w:r w:rsidRPr="00372F5C">
        <w:rPr>
          <w:rFonts w:ascii="Calibri" w:hAnsi="Calibri"/>
          <w:i/>
          <w:sz w:val="22"/>
          <w:szCs w:val="22"/>
        </w:rPr>
        <w:t>de l’œuvre / du premier épisode de l’œuvre</w:t>
      </w:r>
      <w:r w:rsidRPr="005700C1">
        <w:rPr>
          <w:rFonts w:ascii="Calibri" w:hAnsi="Calibri"/>
          <w:sz w:val="22"/>
          <w:szCs w:val="22"/>
        </w:rPr>
        <w:t xml:space="preserve"> débuterait avant l’expiration de la période d’option visée à l’article 1 ci-dessus, l’option sera de facto réputée levée par le Producteur et le contrat de cession précité devra être négocié dans les plus brefs délais.</w:t>
      </w:r>
    </w:p>
    <w:p w14:paraId="438FE1A8" w14:textId="77777777" w:rsidR="00615049" w:rsidRDefault="007A51FE" w:rsidP="00980E86">
      <w:pPr>
        <w:tabs>
          <w:tab w:val="start" w:pos="14.20pt"/>
          <w:tab w:val="start" w:pos="21.30pt"/>
        </w:tabs>
        <w:ind w:end="1.65pt"/>
        <w:jc w:val="both"/>
        <w:rPr>
          <w:rFonts w:ascii="Calibri" w:hAnsi="Calibri"/>
          <w:sz w:val="22"/>
          <w:szCs w:val="22"/>
        </w:rPr>
      </w:pPr>
      <w:r>
        <w:rPr>
          <w:rFonts w:ascii="Calibri" w:hAnsi="Calibri"/>
          <w:sz w:val="22"/>
          <w:szCs w:val="22"/>
        </w:rPr>
        <w:t>_______________________________________________________________________________</w:t>
      </w:r>
    </w:p>
    <w:p w14:paraId="01D0B809" w14:textId="77777777" w:rsidR="007A51FE" w:rsidRDefault="007A51FE" w:rsidP="00980E86">
      <w:pPr>
        <w:tabs>
          <w:tab w:val="start" w:pos="14.20pt"/>
          <w:tab w:val="start" w:pos="21.30pt"/>
        </w:tabs>
        <w:ind w:end="1.65pt"/>
        <w:jc w:val="both"/>
        <w:rPr>
          <w:rFonts w:ascii="Calibri" w:hAnsi="Calibri"/>
          <w:sz w:val="22"/>
          <w:szCs w:val="22"/>
        </w:rPr>
      </w:pPr>
    </w:p>
    <w:p w14:paraId="3F30E81E" w14:textId="77777777" w:rsidR="00BC5D8B" w:rsidRPr="00B26FE2" w:rsidRDefault="00BC5D8B" w:rsidP="00980E86">
      <w:pPr>
        <w:tabs>
          <w:tab w:val="start" w:pos="14.20pt"/>
          <w:tab w:val="start" w:pos="21.30pt"/>
        </w:tabs>
        <w:ind w:end="1.65pt"/>
        <w:jc w:val="both"/>
        <w:rPr>
          <w:rFonts w:ascii="Calibri" w:hAnsi="Calibri"/>
          <w:sz w:val="22"/>
          <w:szCs w:val="22"/>
        </w:rPr>
      </w:pPr>
    </w:p>
    <w:p w14:paraId="52459F3E" w14:textId="77777777" w:rsidR="00063B90" w:rsidRPr="007A51FE" w:rsidRDefault="00063B90" w:rsidP="00980E86">
      <w:pPr>
        <w:numPr>
          <w:ilvl w:val="0"/>
          <w:numId w:val="4"/>
        </w:numPr>
        <w:tabs>
          <w:tab w:val="start" w:pos="14.20pt"/>
          <w:tab w:val="start" w:pos="21.30pt"/>
        </w:tabs>
        <w:ind w:start="0pt" w:end="1.65pt" w:firstLine="0pt"/>
        <w:jc w:val="both"/>
        <w:rPr>
          <w:rFonts w:ascii="Calibri" w:hAnsi="Calibri"/>
          <w:b/>
          <w:i/>
          <w:sz w:val="22"/>
          <w:szCs w:val="22"/>
        </w:rPr>
      </w:pPr>
      <w:r w:rsidRPr="007A51FE">
        <w:rPr>
          <w:rFonts w:ascii="Calibri" w:hAnsi="Calibri"/>
          <w:b/>
          <w:i/>
          <w:sz w:val="22"/>
          <w:szCs w:val="22"/>
        </w:rPr>
        <w:t>En cas de renouvellement de l’option prévu, ajouter :</w:t>
      </w:r>
    </w:p>
    <w:p w14:paraId="53FADDEC" w14:textId="77777777" w:rsidR="00063B90" w:rsidRPr="00B26FE2" w:rsidRDefault="00063B90" w:rsidP="00980E86">
      <w:pPr>
        <w:tabs>
          <w:tab w:val="start" w:pos="14.20pt"/>
          <w:tab w:val="start" w:pos="21.30pt"/>
        </w:tabs>
        <w:ind w:end="1.65pt"/>
        <w:jc w:val="both"/>
        <w:rPr>
          <w:rFonts w:ascii="Calibri" w:hAnsi="Calibri"/>
          <w:sz w:val="22"/>
          <w:szCs w:val="22"/>
        </w:rPr>
      </w:pPr>
      <w:r w:rsidRPr="00B26FE2">
        <w:rPr>
          <w:rFonts w:ascii="Calibri" w:hAnsi="Calibri" w:cs="Arial"/>
          <w:sz w:val="22"/>
          <w:szCs w:val="22"/>
        </w:rPr>
        <w:t>S'il désire proroger l'option, le Producteur devra notifier sa décision</w:t>
      </w:r>
      <w:r w:rsidR="00AA6468">
        <w:rPr>
          <w:rFonts w:ascii="Calibri" w:hAnsi="Calibri" w:cs="Arial"/>
          <w:sz w:val="22"/>
          <w:szCs w:val="22"/>
        </w:rPr>
        <w:t xml:space="preserve"> au cédant</w:t>
      </w:r>
      <w:r w:rsidRPr="00B26FE2">
        <w:rPr>
          <w:rFonts w:ascii="Calibri" w:hAnsi="Calibri" w:cs="Arial"/>
          <w:sz w:val="22"/>
          <w:szCs w:val="22"/>
        </w:rPr>
        <w:t xml:space="preserve"> </w:t>
      </w:r>
      <w:r w:rsidR="00AA6468" w:rsidRPr="001049F0">
        <w:rPr>
          <w:rFonts w:ascii="Calibri" w:hAnsi="Calibri" w:cs="Arial"/>
          <w:i/>
          <w:color w:val="FF0000"/>
          <w:sz w:val="22"/>
          <w:szCs w:val="22"/>
        </w:rPr>
        <w:t>(</w:t>
      </w:r>
      <w:r w:rsidRPr="001049F0">
        <w:rPr>
          <w:rFonts w:ascii="Calibri" w:hAnsi="Calibri" w:cs="Arial"/>
          <w:i/>
          <w:color w:val="FF0000"/>
          <w:sz w:val="22"/>
          <w:szCs w:val="22"/>
        </w:rPr>
        <w:t>à la SACD</w:t>
      </w:r>
      <w:r w:rsidR="00AA6468" w:rsidRPr="001049F0">
        <w:rPr>
          <w:rFonts w:ascii="Calibri" w:hAnsi="Calibri" w:cs="Arial"/>
          <w:i/>
          <w:color w:val="FF0000"/>
          <w:sz w:val="22"/>
          <w:szCs w:val="22"/>
        </w:rPr>
        <w:t>)</w:t>
      </w:r>
      <w:r w:rsidRPr="00B26FE2">
        <w:rPr>
          <w:rFonts w:ascii="Calibri" w:hAnsi="Calibri" w:cs="Arial"/>
          <w:sz w:val="22"/>
          <w:szCs w:val="22"/>
        </w:rPr>
        <w:t>, avant l'expiration de la première période d'option, par lettre recommandée avec accusé de réception, et devra accompagner cette notification du règlement de la somme correspondant au renouvellement de l'option.</w:t>
      </w:r>
    </w:p>
    <w:p w14:paraId="5A207CC0" w14:textId="77777777" w:rsidR="00615049" w:rsidRPr="00B26FE2" w:rsidRDefault="00063B90" w:rsidP="00980E86">
      <w:pPr>
        <w:tabs>
          <w:tab w:val="start" w:pos="14.20pt"/>
          <w:tab w:val="start" w:pos="21.30pt"/>
        </w:tabs>
        <w:ind w:end="1.65pt"/>
        <w:jc w:val="both"/>
        <w:rPr>
          <w:rFonts w:ascii="Calibri" w:hAnsi="Calibri"/>
          <w:sz w:val="22"/>
          <w:szCs w:val="22"/>
        </w:rPr>
      </w:pPr>
      <w:r w:rsidRPr="00B26FE2">
        <w:rPr>
          <w:rFonts w:ascii="Calibri" w:hAnsi="Calibri"/>
          <w:sz w:val="22"/>
          <w:szCs w:val="22"/>
        </w:rPr>
        <w:tab/>
      </w:r>
    </w:p>
    <w:p w14:paraId="2B5EBFAC" w14:textId="77777777" w:rsidR="00687884" w:rsidRDefault="00687884" w:rsidP="00980E86">
      <w:pPr>
        <w:tabs>
          <w:tab w:val="start" w:pos="14.20pt"/>
          <w:tab w:val="start" w:pos="21.30pt"/>
        </w:tabs>
        <w:ind w:end="1.65pt"/>
        <w:jc w:val="both"/>
        <w:rPr>
          <w:rFonts w:ascii="Calibri" w:hAnsi="Calibri"/>
          <w:b/>
          <w:sz w:val="22"/>
          <w:szCs w:val="22"/>
          <w:u w:val="single"/>
        </w:rPr>
      </w:pPr>
    </w:p>
    <w:p w14:paraId="6CEBEEDE" w14:textId="77777777" w:rsidR="00063B90" w:rsidRPr="00B26FE2" w:rsidRDefault="00063B90" w:rsidP="00980E86">
      <w:pPr>
        <w:tabs>
          <w:tab w:val="start" w:pos="14.20pt"/>
          <w:tab w:val="start" w:pos="21.30pt"/>
        </w:tabs>
        <w:ind w:end="1.65pt"/>
        <w:jc w:val="both"/>
        <w:rPr>
          <w:rFonts w:ascii="Calibri" w:hAnsi="Calibri"/>
          <w:b/>
          <w:sz w:val="22"/>
          <w:szCs w:val="22"/>
          <w:u w:val="single"/>
        </w:rPr>
      </w:pPr>
      <w:r w:rsidRPr="00B26FE2">
        <w:rPr>
          <w:rFonts w:ascii="Calibri" w:hAnsi="Calibri"/>
          <w:b/>
          <w:sz w:val="22"/>
          <w:szCs w:val="22"/>
          <w:u w:val="single"/>
        </w:rPr>
        <w:t>ARTICLE 4 :</w:t>
      </w:r>
    </w:p>
    <w:p w14:paraId="32379C22" w14:textId="77777777" w:rsidR="00063B90" w:rsidRPr="00B26FE2" w:rsidRDefault="00063B90" w:rsidP="00980E86">
      <w:pPr>
        <w:tabs>
          <w:tab w:val="start" w:pos="14.20pt"/>
          <w:tab w:val="start" w:pos="21.30pt"/>
        </w:tabs>
        <w:ind w:end="1.65pt"/>
        <w:jc w:val="both"/>
        <w:rPr>
          <w:rFonts w:ascii="Calibri" w:hAnsi="Calibri"/>
          <w:b/>
          <w:sz w:val="22"/>
          <w:szCs w:val="22"/>
        </w:rPr>
      </w:pPr>
    </w:p>
    <w:p w14:paraId="1A6D83F8" w14:textId="77777777" w:rsidR="00063B90" w:rsidRPr="00B26FE2" w:rsidRDefault="00063B90" w:rsidP="00980E86">
      <w:pPr>
        <w:tabs>
          <w:tab w:val="start" w:pos="14.20pt"/>
          <w:tab w:val="start" w:pos="21.30pt"/>
        </w:tabs>
        <w:ind w:end="1.65pt"/>
        <w:jc w:val="both"/>
        <w:rPr>
          <w:rFonts w:ascii="Calibri" w:hAnsi="Calibri"/>
          <w:sz w:val="22"/>
          <w:szCs w:val="22"/>
        </w:rPr>
      </w:pPr>
      <w:r w:rsidRPr="00B26FE2">
        <w:rPr>
          <w:rFonts w:ascii="Calibri" w:hAnsi="Calibri"/>
          <w:sz w:val="22"/>
          <w:szCs w:val="22"/>
        </w:rPr>
        <w:t>Faute de notification par le Producteur de sa décision de lever l'option avant l'expiration de la période susvisée, et/ou faute de règlement à son échéance de la somme prévue</w:t>
      </w:r>
      <w:r w:rsidR="00615049" w:rsidRPr="00B26FE2">
        <w:rPr>
          <w:rFonts w:ascii="Calibri" w:hAnsi="Calibri"/>
          <w:sz w:val="22"/>
          <w:szCs w:val="22"/>
        </w:rPr>
        <w:t xml:space="preserve"> à la signature du contrat d’option et/ou à la notification de l’éventuel renouvellement,</w:t>
      </w:r>
      <w:r w:rsidRPr="00B26FE2">
        <w:rPr>
          <w:rFonts w:ascii="Calibri" w:hAnsi="Calibri"/>
          <w:sz w:val="22"/>
          <w:szCs w:val="22"/>
        </w:rPr>
        <w:t xml:space="preserve"> la présente option sera résolue de plein droit, sans qu'il soit besoin d'une mise en demeure ou formalité judiciaire quelconque, </w:t>
      </w:r>
      <w:r w:rsidR="00615049" w:rsidRPr="00B26FE2">
        <w:rPr>
          <w:rFonts w:ascii="Calibri" w:hAnsi="Calibri"/>
          <w:sz w:val="22"/>
          <w:szCs w:val="22"/>
        </w:rPr>
        <w:t xml:space="preserve">le Cédant </w:t>
      </w:r>
      <w:r w:rsidRPr="00B26FE2">
        <w:rPr>
          <w:rFonts w:ascii="Calibri" w:hAnsi="Calibri"/>
          <w:sz w:val="22"/>
          <w:szCs w:val="22"/>
        </w:rPr>
        <w:t>recouvrant alors l'entière propriété</w:t>
      </w:r>
      <w:r w:rsidR="00C31888" w:rsidRPr="00B26FE2">
        <w:rPr>
          <w:rFonts w:ascii="Calibri" w:hAnsi="Calibri"/>
          <w:sz w:val="22"/>
          <w:szCs w:val="22"/>
        </w:rPr>
        <w:t xml:space="preserve"> de tous ses droits sur l'œuvre</w:t>
      </w:r>
      <w:r w:rsidR="007C4B00" w:rsidRPr="00B26FE2">
        <w:rPr>
          <w:rFonts w:ascii="Calibri" w:hAnsi="Calibri"/>
          <w:sz w:val="22"/>
          <w:szCs w:val="22"/>
        </w:rPr>
        <w:t xml:space="preserve"> </w:t>
      </w:r>
      <w:r w:rsidR="001941E7" w:rsidRPr="001941E7">
        <w:rPr>
          <w:rFonts w:ascii="Calibri" w:hAnsi="Calibri"/>
          <w:sz w:val="22"/>
          <w:szCs w:val="22"/>
        </w:rPr>
        <w:t xml:space="preserve">préexistante </w:t>
      </w:r>
      <w:r w:rsidRPr="00B26FE2">
        <w:rPr>
          <w:rFonts w:ascii="Calibri" w:hAnsi="Calibri"/>
          <w:sz w:val="22"/>
          <w:szCs w:val="22"/>
        </w:rPr>
        <w:t>mentionnée ci</w:t>
      </w:r>
      <w:r w:rsidRPr="00B26FE2">
        <w:rPr>
          <w:rFonts w:ascii="Calibri" w:hAnsi="Calibri"/>
          <w:sz w:val="22"/>
          <w:szCs w:val="22"/>
        </w:rPr>
        <w:noBreakHyphen/>
        <w:t xml:space="preserve">dessus, la </w:t>
      </w:r>
      <w:r w:rsidR="00615049" w:rsidRPr="00B26FE2">
        <w:rPr>
          <w:rFonts w:ascii="Calibri" w:hAnsi="Calibri"/>
          <w:sz w:val="22"/>
          <w:szCs w:val="22"/>
        </w:rPr>
        <w:t xml:space="preserve">ou les </w:t>
      </w:r>
      <w:r w:rsidRPr="00B26FE2">
        <w:rPr>
          <w:rFonts w:ascii="Calibri" w:hAnsi="Calibri"/>
          <w:sz w:val="22"/>
          <w:szCs w:val="22"/>
        </w:rPr>
        <w:t>somme</w:t>
      </w:r>
      <w:r w:rsidR="00615049" w:rsidRPr="00B26FE2">
        <w:rPr>
          <w:rFonts w:ascii="Calibri" w:hAnsi="Calibri"/>
          <w:sz w:val="22"/>
          <w:szCs w:val="22"/>
        </w:rPr>
        <w:t>(s)</w:t>
      </w:r>
      <w:r w:rsidRPr="00B26FE2">
        <w:rPr>
          <w:rFonts w:ascii="Calibri" w:hAnsi="Calibri"/>
          <w:sz w:val="22"/>
          <w:szCs w:val="22"/>
        </w:rPr>
        <w:t xml:space="preserve"> déjà reçue</w:t>
      </w:r>
      <w:r w:rsidR="00615049" w:rsidRPr="00B26FE2">
        <w:rPr>
          <w:rFonts w:ascii="Calibri" w:hAnsi="Calibri"/>
          <w:sz w:val="22"/>
          <w:szCs w:val="22"/>
        </w:rPr>
        <w:t>(s)</w:t>
      </w:r>
      <w:r w:rsidRPr="00B26FE2">
        <w:rPr>
          <w:rFonts w:ascii="Calibri" w:hAnsi="Calibri"/>
          <w:sz w:val="22"/>
          <w:szCs w:val="22"/>
        </w:rPr>
        <w:t xml:space="preserve"> par lui au titre de la présente option lui restant définitivement acquise</w:t>
      </w:r>
      <w:r w:rsidR="00615049" w:rsidRPr="00B26FE2">
        <w:rPr>
          <w:rFonts w:ascii="Calibri" w:hAnsi="Calibri"/>
          <w:sz w:val="22"/>
          <w:szCs w:val="22"/>
        </w:rPr>
        <w:t>(s)</w:t>
      </w:r>
      <w:r w:rsidRPr="00B26FE2">
        <w:rPr>
          <w:rFonts w:ascii="Calibri" w:hAnsi="Calibri"/>
          <w:sz w:val="22"/>
          <w:szCs w:val="22"/>
        </w:rPr>
        <w:t xml:space="preserve"> à titre de dédit.</w:t>
      </w:r>
    </w:p>
    <w:p w14:paraId="766C7CBC" w14:textId="77777777" w:rsidR="00063B90" w:rsidRDefault="00063B90" w:rsidP="00980E86">
      <w:pPr>
        <w:tabs>
          <w:tab w:val="start" w:pos="14.20pt"/>
          <w:tab w:val="start" w:pos="21.30pt"/>
        </w:tabs>
        <w:ind w:end="1.65pt"/>
        <w:jc w:val="both"/>
        <w:rPr>
          <w:rFonts w:ascii="Calibri" w:hAnsi="Calibri"/>
          <w:sz w:val="22"/>
          <w:szCs w:val="22"/>
        </w:rPr>
      </w:pPr>
    </w:p>
    <w:p w14:paraId="3AFA289D" w14:textId="77777777" w:rsidR="00F06D50" w:rsidRPr="00B26FE2" w:rsidRDefault="00F06D50" w:rsidP="00980E86">
      <w:pPr>
        <w:tabs>
          <w:tab w:val="start" w:pos="14.20pt"/>
          <w:tab w:val="start" w:pos="21.30pt"/>
        </w:tabs>
        <w:ind w:end="1.65pt"/>
        <w:jc w:val="both"/>
        <w:rPr>
          <w:rFonts w:ascii="Calibri" w:hAnsi="Calibri"/>
          <w:sz w:val="22"/>
          <w:szCs w:val="22"/>
        </w:rPr>
      </w:pPr>
    </w:p>
    <w:p w14:paraId="29F4F3AA" w14:textId="77777777" w:rsidR="00063B90" w:rsidRPr="00B26FE2" w:rsidRDefault="00063B90" w:rsidP="00980E86">
      <w:pPr>
        <w:tabs>
          <w:tab w:val="start" w:pos="14.20pt"/>
          <w:tab w:val="start" w:pos="21.30pt"/>
        </w:tabs>
        <w:ind w:end="1.65pt"/>
        <w:jc w:val="both"/>
        <w:rPr>
          <w:rFonts w:ascii="Calibri" w:hAnsi="Calibri"/>
          <w:b/>
          <w:sz w:val="22"/>
          <w:szCs w:val="22"/>
          <w:u w:val="single"/>
        </w:rPr>
      </w:pPr>
      <w:r w:rsidRPr="00B26FE2">
        <w:rPr>
          <w:rFonts w:ascii="Calibri" w:hAnsi="Calibri"/>
          <w:b/>
          <w:sz w:val="22"/>
          <w:szCs w:val="22"/>
          <w:u w:val="single"/>
        </w:rPr>
        <w:t>ARTICLE 5 :</w:t>
      </w:r>
    </w:p>
    <w:p w14:paraId="3534986D" w14:textId="77777777" w:rsidR="00063B90" w:rsidRPr="00B26FE2" w:rsidRDefault="00063B90" w:rsidP="00980E86">
      <w:pPr>
        <w:tabs>
          <w:tab w:val="start" w:pos="14.20pt"/>
          <w:tab w:val="start" w:pos="21.30pt"/>
        </w:tabs>
        <w:ind w:end="1.65pt"/>
        <w:jc w:val="both"/>
        <w:rPr>
          <w:rFonts w:ascii="Calibri" w:hAnsi="Calibri"/>
          <w:b/>
          <w:sz w:val="22"/>
          <w:szCs w:val="22"/>
          <w:highlight w:val="yellow"/>
        </w:rPr>
      </w:pPr>
    </w:p>
    <w:p w14:paraId="3DC85501" w14:textId="77777777" w:rsidR="00063B90" w:rsidRDefault="00063B90" w:rsidP="00980E86">
      <w:pPr>
        <w:tabs>
          <w:tab w:val="start" w:pos="14.20pt"/>
          <w:tab w:val="start" w:pos="21.30pt"/>
        </w:tabs>
        <w:ind w:end="1.65pt"/>
        <w:jc w:val="both"/>
        <w:rPr>
          <w:rFonts w:ascii="Calibri" w:hAnsi="Calibri" w:cs="Arial"/>
          <w:sz w:val="22"/>
          <w:szCs w:val="22"/>
        </w:rPr>
      </w:pPr>
      <w:r w:rsidRPr="00B26FE2">
        <w:rPr>
          <w:rFonts w:ascii="Calibri" w:hAnsi="Calibri" w:cs="Arial"/>
          <w:sz w:val="22"/>
          <w:szCs w:val="22"/>
        </w:rPr>
        <w:t xml:space="preserve">Il est d’ores et déjà entendu que l’écriture du scénario </w:t>
      </w:r>
      <w:r w:rsidR="00615049" w:rsidRPr="00B26FE2">
        <w:rPr>
          <w:rFonts w:ascii="Calibri" w:hAnsi="Calibri" w:cs="Arial"/>
          <w:sz w:val="22"/>
          <w:szCs w:val="22"/>
        </w:rPr>
        <w:t xml:space="preserve">de l’œuvre </w:t>
      </w:r>
      <w:r w:rsidRPr="00B26FE2">
        <w:rPr>
          <w:rFonts w:ascii="Calibri" w:hAnsi="Calibri" w:cs="Arial"/>
          <w:sz w:val="22"/>
          <w:szCs w:val="22"/>
        </w:rPr>
        <w:t xml:space="preserve">sera confiée à </w:t>
      </w:r>
      <w:r w:rsidR="00CB451A" w:rsidRPr="00CB451A">
        <w:rPr>
          <w:rFonts w:ascii="Calibri" w:hAnsi="Calibri" w:cs="Arial"/>
          <w:i/>
          <w:sz w:val="22"/>
          <w:szCs w:val="22"/>
        </w:rPr>
        <w:t>M./</w:t>
      </w:r>
      <w:r w:rsidR="00C31888" w:rsidRPr="00CB451A">
        <w:rPr>
          <w:rFonts w:ascii="Calibri" w:hAnsi="Calibri" w:cs="Arial"/>
          <w:i/>
          <w:sz w:val="22"/>
          <w:szCs w:val="22"/>
        </w:rPr>
        <w:t>Mme</w:t>
      </w:r>
      <w:r w:rsidR="00C31888" w:rsidRPr="00B26FE2">
        <w:rPr>
          <w:rFonts w:ascii="Calibri" w:hAnsi="Calibri" w:cs="Arial"/>
          <w:sz w:val="22"/>
          <w:szCs w:val="22"/>
        </w:rPr>
        <w:t xml:space="preserve"> </w:t>
      </w:r>
      <w:r w:rsidRPr="00B26FE2">
        <w:rPr>
          <w:rFonts w:ascii="Calibri" w:hAnsi="Calibri" w:cs="Arial"/>
          <w:sz w:val="22"/>
          <w:szCs w:val="22"/>
        </w:rPr>
        <w:t>……</w:t>
      </w:r>
      <w:r w:rsidR="00DE219C">
        <w:rPr>
          <w:rFonts w:ascii="Calibri" w:hAnsi="Calibri" w:cs="Arial"/>
          <w:sz w:val="22"/>
          <w:szCs w:val="22"/>
        </w:rPr>
        <w:t xml:space="preserve"> </w:t>
      </w:r>
      <w:r w:rsidRPr="00B26FE2">
        <w:rPr>
          <w:rFonts w:ascii="Calibri" w:hAnsi="Calibri" w:cs="Arial"/>
          <w:sz w:val="22"/>
          <w:szCs w:val="22"/>
        </w:rPr>
        <w:t xml:space="preserve">et que le réalisateur pressenti est </w:t>
      </w:r>
      <w:r w:rsidR="00CB451A" w:rsidRPr="00CB451A">
        <w:rPr>
          <w:rFonts w:ascii="Calibri" w:hAnsi="Calibri" w:cs="Arial"/>
          <w:i/>
          <w:sz w:val="22"/>
          <w:szCs w:val="22"/>
        </w:rPr>
        <w:t>M./</w:t>
      </w:r>
      <w:r w:rsidR="00C31888" w:rsidRPr="00CB451A">
        <w:rPr>
          <w:rFonts w:ascii="Calibri" w:hAnsi="Calibri" w:cs="Arial"/>
          <w:i/>
          <w:sz w:val="22"/>
          <w:szCs w:val="22"/>
        </w:rPr>
        <w:t>Mme</w:t>
      </w:r>
      <w:r w:rsidRPr="00B26FE2">
        <w:rPr>
          <w:rFonts w:ascii="Calibri" w:hAnsi="Calibri" w:cs="Arial"/>
          <w:sz w:val="22"/>
          <w:szCs w:val="22"/>
        </w:rPr>
        <w:t>……</w:t>
      </w:r>
    </w:p>
    <w:p w14:paraId="4971E52C" w14:textId="77777777" w:rsidR="00842D05" w:rsidRDefault="00842D05" w:rsidP="00842D05">
      <w:pPr>
        <w:pStyle w:val="Default"/>
        <w:jc w:val="both"/>
        <w:rPr>
          <w:rFonts w:ascii="Calibri" w:hAnsi="Calibri" w:cs="Arial"/>
          <w:color w:val="auto"/>
          <w:sz w:val="22"/>
          <w:szCs w:val="22"/>
        </w:rPr>
      </w:pPr>
      <w:bookmarkStart w:id="0" w:name="_Hlk83798919"/>
    </w:p>
    <w:p w14:paraId="3171B2B6" w14:textId="77777777" w:rsidR="007B5C91" w:rsidRDefault="007B5C91" w:rsidP="00842D05">
      <w:pPr>
        <w:pStyle w:val="Default"/>
        <w:jc w:val="both"/>
        <w:rPr>
          <w:rFonts w:ascii="Calibri" w:hAnsi="Calibri" w:cs="Times New Roman"/>
          <w:color w:val="auto"/>
          <w:sz w:val="22"/>
          <w:szCs w:val="22"/>
        </w:rPr>
      </w:pPr>
    </w:p>
    <w:p w14:paraId="71E1AEE8" w14:textId="77777777" w:rsidR="00AB2301" w:rsidRPr="00F06D50" w:rsidRDefault="00AB2301" w:rsidP="00F06D50">
      <w:pPr>
        <w:tabs>
          <w:tab w:val="start" w:pos="14.20pt"/>
          <w:tab w:val="start" w:pos="21.30pt"/>
        </w:tabs>
        <w:ind w:end="1.65pt"/>
        <w:jc w:val="both"/>
        <w:rPr>
          <w:rFonts w:ascii="Calibri" w:hAnsi="Calibri"/>
          <w:b/>
          <w:sz w:val="22"/>
          <w:szCs w:val="22"/>
          <w:u w:val="single"/>
        </w:rPr>
      </w:pPr>
      <w:r w:rsidRPr="00F06D50">
        <w:rPr>
          <w:rFonts w:ascii="Calibri" w:hAnsi="Calibri"/>
          <w:b/>
          <w:sz w:val="22"/>
          <w:szCs w:val="22"/>
          <w:u w:val="single"/>
        </w:rPr>
        <w:t xml:space="preserve">Article </w:t>
      </w:r>
      <w:r w:rsidR="007B5C91">
        <w:rPr>
          <w:rFonts w:ascii="Calibri" w:hAnsi="Calibri"/>
          <w:b/>
          <w:sz w:val="22"/>
          <w:szCs w:val="22"/>
          <w:u w:val="single"/>
        </w:rPr>
        <w:t>6</w:t>
      </w:r>
      <w:r w:rsidR="007B5C91" w:rsidRPr="00F06D50">
        <w:rPr>
          <w:rFonts w:ascii="Calibri" w:hAnsi="Calibri"/>
          <w:b/>
          <w:sz w:val="22"/>
          <w:szCs w:val="22"/>
          <w:u w:val="single"/>
        </w:rPr>
        <w:t xml:space="preserve"> </w:t>
      </w:r>
      <w:r w:rsidRPr="00F06D50">
        <w:rPr>
          <w:rFonts w:ascii="Calibri" w:hAnsi="Calibri"/>
          <w:b/>
          <w:sz w:val="22"/>
          <w:szCs w:val="22"/>
          <w:u w:val="single"/>
        </w:rPr>
        <w:t>- DONNEES PERSONNELLES – SIGNATURE ELECTRONIQUE</w:t>
      </w:r>
    </w:p>
    <w:p w14:paraId="79FFDC5C" w14:textId="77777777" w:rsidR="00AB2301" w:rsidRPr="00FE794E" w:rsidRDefault="00AB2301" w:rsidP="00AB2301">
      <w:pPr>
        <w:tabs>
          <w:tab w:val="start" w:pos="0pt"/>
        </w:tabs>
        <w:ind w:end="0.05pt"/>
        <w:rPr>
          <w:rFonts w:ascii="Calibri" w:hAnsi="Calibri" w:cs="Calibri"/>
          <w:b/>
          <w:sz w:val="22"/>
          <w:szCs w:val="22"/>
          <w:u w:val="single"/>
          <w:shd w:val="clear" w:color="auto" w:fill="F2F2F2"/>
        </w:rPr>
      </w:pPr>
    </w:p>
    <w:p w14:paraId="67B5ACC8" w14:textId="77777777" w:rsidR="00AB2301" w:rsidRDefault="00AB2301" w:rsidP="00AB2301">
      <w:pPr>
        <w:jc w:val="both"/>
        <w:rPr>
          <w:rFonts w:ascii="Calibri" w:hAnsi="Calibri" w:cs="Calibri"/>
          <w:sz w:val="22"/>
          <w:szCs w:val="22"/>
        </w:rPr>
      </w:pPr>
      <w:r w:rsidRPr="00FE794E">
        <w:rPr>
          <w:rFonts w:ascii="Calibri" w:hAnsi="Calibri" w:cs="Calibri"/>
          <w:b/>
          <w:bCs/>
          <w:sz w:val="22"/>
          <w:szCs w:val="22"/>
        </w:rPr>
        <w:t>1.</w:t>
      </w:r>
      <w:r w:rsidRPr="00FE794E">
        <w:rPr>
          <w:rFonts w:ascii="Calibri" w:hAnsi="Calibri" w:cs="Calibri"/>
          <w:sz w:val="22"/>
          <w:szCs w:val="22"/>
        </w:rPr>
        <w:t xml:space="preserve"> Dans le cadre du présent contrat, les Parties </w:t>
      </w:r>
      <w:r w:rsidRPr="00FE794E">
        <w:rPr>
          <w:rFonts w:ascii="Calibri" w:hAnsi="Calibri" w:cs="Calibri"/>
          <w:i/>
          <w:color w:val="FF0000"/>
          <w:sz w:val="22"/>
          <w:szCs w:val="22"/>
        </w:rPr>
        <w:t>et la SACD</w:t>
      </w:r>
      <w:r w:rsidRPr="00FE794E">
        <w:rPr>
          <w:rFonts w:ascii="Calibri" w:hAnsi="Calibri" w:cs="Calibri"/>
          <w:color w:val="FF0000"/>
          <w:sz w:val="22"/>
          <w:szCs w:val="22"/>
        </w:rPr>
        <w:t xml:space="preserve"> </w:t>
      </w:r>
      <w:r w:rsidRPr="00FE794E">
        <w:rPr>
          <w:rFonts w:ascii="Calibri" w:hAnsi="Calibri" w:cs="Calibri"/>
          <w:sz w:val="22"/>
          <w:szCs w:val="22"/>
        </w:rPr>
        <w:t>s’engagent</w:t>
      </w:r>
      <w:r w:rsidRPr="00FE794E">
        <w:rPr>
          <w:rFonts w:ascii="Calibri" w:hAnsi="Calibri" w:cs="Calibri"/>
          <w:color w:val="FF0000"/>
          <w:sz w:val="22"/>
          <w:szCs w:val="22"/>
        </w:rPr>
        <w:t xml:space="preserve"> </w:t>
      </w:r>
      <w:r w:rsidRPr="00FE794E">
        <w:rPr>
          <w:rFonts w:ascii="Calibri" w:hAnsi="Calibri" w:cs="Calibri"/>
          <w:sz w:val="22"/>
          <w:szCs w:val="22"/>
        </w:rPr>
        <w:t>à respecter la réglementation en vigueur relative à la protection des données personnelles, et notamment le Règlement Général sur la Protection des Données (UE) 2016/679 du Parlement Européen et du Conseil du 27 avril 2016 et la loi n° 78-17 du 6 janvier 1978 dite « Informatique et Libertés », modifiée et mise à jour (ci-après la « Règlementation Données Personnelles »).</w:t>
      </w:r>
    </w:p>
    <w:p w14:paraId="3FB25C22" w14:textId="77777777" w:rsidR="00687884" w:rsidRPr="00FE794E" w:rsidRDefault="00687884" w:rsidP="00AB2301">
      <w:pPr>
        <w:jc w:val="both"/>
        <w:rPr>
          <w:rFonts w:ascii="Calibri" w:hAnsi="Calibri" w:cs="Calibri"/>
          <w:sz w:val="22"/>
          <w:szCs w:val="22"/>
        </w:rPr>
      </w:pPr>
    </w:p>
    <w:p w14:paraId="38855846" w14:textId="77777777" w:rsidR="00AB2301" w:rsidRPr="00FE794E" w:rsidRDefault="00AB2301" w:rsidP="00AB2301">
      <w:pPr>
        <w:tabs>
          <w:tab w:val="start" w:pos="64pt"/>
        </w:tabs>
        <w:jc w:val="both"/>
        <w:rPr>
          <w:rFonts w:ascii="Calibri" w:hAnsi="Calibri" w:cs="Calibri"/>
          <w:sz w:val="22"/>
          <w:szCs w:val="22"/>
        </w:rPr>
      </w:pPr>
      <w:r w:rsidRPr="00FE794E">
        <w:rPr>
          <w:rFonts w:ascii="Calibri" w:hAnsi="Calibri" w:cs="Calibri"/>
          <w:sz w:val="22"/>
          <w:szCs w:val="22"/>
        </w:rPr>
        <w:t xml:space="preserve">Chaque Partie </w:t>
      </w:r>
      <w:r w:rsidRPr="00FE794E">
        <w:rPr>
          <w:rFonts w:ascii="Calibri" w:hAnsi="Calibri" w:cs="Calibri"/>
          <w:i/>
          <w:color w:val="FF0000"/>
          <w:sz w:val="22"/>
          <w:szCs w:val="22"/>
        </w:rPr>
        <w:t>ainsi que la SACD</w:t>
      </w:r>
      <w:r w:rsidRPr="00FE794E">
        <w:rPr>
          <w:rFonts w:ascii="Calibri" w:hAnsi="Calibri" w:cs="Calibri"/>
          <w:color w:val="FF0000"/>
          <w:sz w:val="22"/>
          <w:szCs w:val="22"/>
        </w:rPr>
        <w:t xml:space="preserve"> </w:t>
      </w:r>
      <w:r w:rsidRPr="00FE794E">
        <w:rPr>
          <w:rFonts w:ascii="Calibri" w:hAnsi="Calibri" w:cs="Calibri"/>
          <w:sz w:val="22"/>
          <w:szCs w:val="22"/>
        </w:rPr>
        <w:t xml:space="preserve">est </w:t>
      </w:r>
      <w:r w:rsidRPr="00FE794E">
        <w:rPr>
          <w:rFonts w:ascii="Calibri" w:hAnsi="Calibri" w:cs="Calibri"/>
          <w:i/>
          <w:color w:val="FF0000"/>
          <w:sz w:val="22"/>
          <w:szCs w:val="22"/>
        </w:rPr>
        <w:t xml:space="preserve">(sont) </w:t>
      </w:r>
      <w:r w:rsidRPr="00FE794E">
        <w:rPr>
          <w:rFonts w:ascii="Calibri" w:hAnsi="Calibri" w:cs="Calibri"/>
          <w:sz w:val="22"/>
          <w:szCs w:val="22"/>
        </w:rPr>
        <w:t>responsable</w:t>
      </w:r>
      <w:r w:rsidRPr="00FE794E">
        <w:rPr>
          <w:rFonts w:ascii="Calibri" w:hAnsi="Calibri" w:cs="Calibri"/>
          <w:i/>
          <w:color w:val="FF0000"/>
          <w:sz w:val="22"/>
          <w:szCs w:val="22"/>
        </w:rPr>
        <w:t>(s)</w:t>
      </w:r>
      <w:r w:rsidRPr="00FE794E">
        <w:rPr>
          <w:rFonts w:ascii="Calibri" w:hAnsi="Calibri" w:cs="Calibri"/>
          <w:sz w:val="22"/>
          <w:szCs w:val="22"/>
        </w:rPr>
        <w:t xml:space="preserve"> du traitement des données personnelles qu’elle</w:t>
      </w:r>
      <w:r w:rsidRPr="00FE794E">
        <w:rPr>
          <w:rFonts w:ascii="Calibri" w:hAnsi="Calibri" w:cs="Calibri"/>
          <w:i/>
          <w:color w:val="FF0000"/>
          <w:sz w:val="22"/>
          <w:szCs w:val="22"/>
        </w:rPr>
        <w:t>(s)</w:t>
      </w:r>
      <w:r w:rsidRPr="00FE794E">
        <w:rPr>
          <w:rFonts w:ascii="Calibri" w:hAnsi="Calibri" w:cs="Calibri"/>
          <w:color w:val="FF0000"/>
          <w:sz w:val="22"/>
          <w:szCs w:val="22"/>
        </w:rPr>
        <w:t xml:space="preserve"> </w:t>
      </w:r>
      <w:r w:rsidRPr="00FE794E">
        <w:rPr>
          <w:rFonts w:ascii="Calibri" w:hAnsi="Calibri" w:cs="Calibri"/>
          <w:sz w:val="22"/>
          <w:szCs w:val="22"/>
        </w:rPr>
        <w:t>effectue</w:t>
      </w:r>
      <w:r w:rsidRPr="00FE794E">
        <w:rPr>
          <w:rFonts w:ascii="Calibri" w:hAnsi="Calibri" w:cs="Calibri"/>
          <w:i/>
          <w:color w:val="FF0000"/>
          <w:sz w:val="22"/>
          <w:szCs w:val="22"/>
        </w:rPr>
        <w:t>(nt)</w:t>
      </w:r>
      <w:r w:rsidRPr="00FE794E">
        <w:rPr>
          <w:rFonts w:ascii="Calibri" w:hAnsi="Calibri" w:cs="Calibri"/>
          <w:sz w:val="22"/>
          <w:szCs w:val="22"/>
        </w:rPr>
        <w:t xml:space="preserve">, pour ses </w:t>
      </w:r>
      <w:r w:rsidRPr="00FE794E">
        <w:rPr>
          <w:rFonts w:ascii="Calibri" w:hAnsi="Calibri" w:cs="Calibri"/>
          <w:i/>
          <w:color w:val="FF0000"/>
          <w:sz w:val="22"/>
          <w:szCs w:val="22"/>
        </w:rPr>
        <w:t>(leurs)</w:t>
      </w:r>
      <w:r w:rsidRPr="00FE794E">
        <w:rPr>
          <w:rFonts w:ascii="Calibri" w:hAnsi="Calibri" w:cs="Calibri"/>
          <w:color w:val="FF0000"/>
          <w:sz w:val="22"/>
          <w:szCs w:val="22"/>
        </w:rPr>
        <w:t xml:space="preserve"> </w:t>
      </w:r>
      <w:r w:rsidRPr="00FE794E">
        <w:rPr>
          <w:rFonts w:ascii="Calibri" w:hAnsi="Calibri" w:cs="Calibri"/>
          <w:sz w:val="22"/>
          <w:szCs w:val="22"/>
        </w:rPr>
        <w:t>besoins respectifs, dans le cadre de son</w:t>
      </w:r>
      <w:r w:rsidRPr="00FE794E">
        <w:rPr>
          <w:rFonts w:ascii="Calibri" w:hAnsi="Calibri" w:cs="Calibri"/>
          <w:color w:val="FF0000"/>
          <w:sz w:val="22"/>
          <w:szCs w:val="22"/>
        </w:rPr>
        <w:t xml:space="preserve"> </w:t>
      </w:r>
      <w:r w:rsidRPr="00FE794E">
        <w:rPr>
          <w:rFonts w:ascii="Calibri" w:hAnsi="Calibri" w:cs="Calibri"/>
          <w:i/>
          <w:color w:val="FF0000"/>
          <w:sz w:val="22"/>
          <w:szCs w:val="22"/>
        </w:rPr>
        <w:t>(leur)</w:t>
      </w:r>
      <w:r w:rsidRPr="00FE794E">
        <w:rPr>
          <w:rFonts w:ascii="Calibri" w:hAnsi="Calibri" w:cs="Calibri"/>
          <w:color w:val="FF0000"/>
          <w:sz w:val="22"/>
          <w:szCs w:val="22"/>
        </w:rPr>
        <w:t xml:space="preserve"> </w:t>
      </w:r>
      <w:r w:rsidRPr="00FE794E">
        <w:rPr>
          <w:rFonts w:ascii="Calibri" w:hAnsi="Calibri" w:cs="Calibri"/>
          <w:sz w:val="22"/>
          <w:szCs w:val="22"/>
        </w:rPr>
        <w:t xml:space="preserve">activité, et notamment du traitement des données personnelles collectées et traitées en exécution du présent contrat. </w:t>
      </w:r>
    </w:p>
    <w:p w14:paraId="6E9839B0" w14:textId="77777777" w:rsidR="00AB2301" w:rsidRPr="00FE794E" w:rsidRDefault="00AB2301" w:rsidP="00AB2301">
      <w:pPr>
        <w:tabs>
          <w:tab w:val="start" w:pos="64pt"/>
        </w:tabs>
        <w:rPr>
          <w:rFonts w:ascii="Calibri" w:hAnsi="Calibri" w:cs="Calibri"/>
          <w:sz w:val="22"/>
          <w:szCs w:val="22"/>
        </w:rPr>
      </w:pPr>
    </w:p>
    <w:p w14:paraId="60EA00FC" w14:textId="77777777" w:rsidR="00AB2301" w:rsidRPr="00FE794E" w:rsidRDefault="00AB2301" w:rsidP="00AB2301">
      <w:pPr>
        <w:tabs>
          <w:tab w:val="start" w:pos="64pt"/>
        </w:tabs>
        <w:jc w:val="both"/>
        <w:rPr>
          <w:rFonts w:ascii="Calibri" w:hAnsi="Calibri" w:cs="Calibri"/>
          <w:sz w:val="22"/>
          <w:szCs w:val="22"/>
        </w:rPr>
      </w:pPr>
      <w:r w:rsidRPr="00FE794E">
        <w:rPr>
          <w:rFonts w:ascii="Calibri" w:hAnsi="Calibri" w:cs="Calibri"/>
          <w:sz w:val="22"/>
          <w:szCs w:val="22"/>
        </w:rPr>
        <w:t xml:space="preserve">Les Parties </w:t>
      </w:r>
      <w:r w:rsidRPr="00FE794E">
        <w:rPr>
          <w:rFonts w:ascii="Calibri" w:hAnsi="Calibri" w:cs="Calibri"/>
          <w:i/>
          <w:color w:val="FF0000"/>
          <w:sz w:val="22"/>
          <w:szCs w:val="22"/>
        </w:rPr>
        <w:t>ainsi que la SACD</w:t>
      </w:r>
      <w:r w:rsidRPr="00FE794E">
        <w:rPr>
          <w:rFonts w:ascii="Calibri" w:hAnsi="Calibri" w:cs="Calibri"/>
          <w:color w:val="FF0000"/>
          <w:sz w:val="22"/>
          <w:szCs w:val="22"/>
        </w:rPr>
        <w:t xml:space="preserve"> </w:t>
      </w:r>
      <w:r w:rsidRPr="00FE794E">
        <w:rPr>
          <w:rFonts w:ascii="Calibri" w:hAnsi="Calibri" w:cs="Calibri"/>
          <w:sz w:val="22"/>
          <w:szCs w:val="22"/>
        </w:rPr>
        <w:t xml:space="preserve">feront leur affaire du respect des obligations qui leur incombent respectivement, en application de la Règlementation Données Personnelles. Elles s’engagent en particulier à : </w:t>
      </w:r>
    </w:p>
    <w:p w14:paraId="0C349AB1" w14:textId="77777777" w:rsidR="00AB2301" w:rsidRPr="00FE794E" w:rsidRDefault="00AB2301" w:rsidP="00AB2301">
      <w:pPr>
        <w:pStyle w:val="Paragraphedeliste"/>
        <w:widowControl w:val="0"/>
        <w:numPr>
          <w:ilvl w:val="0"/>
          <w:numId w:val="5"/>
        </w:numPr>
        <w:contextualSpacing/>
        <w:jc w:val="both"/>
      </w:pPr>
      <w:r w:rsidRPr="00FE794E">
        <w:t xml:space="preserve">Mettre en œuvre des mesures techniques et organisationnelles de sécurité et de confidentialité appropriées pour assurer la protection des données personnelles, au regard notamment du risque inhérent au traitement et à la nature des données à protéger ; </w:t>
      </w:r>
    </w:p>
    <w:p w14:paraId="591F354B" w14:textId="77777777" w:rsidR="00AB2301" w:rsidRPr="00FE794E" w:rsidRDefault="00AB2301" w:rsidP="00AB2301">
      <w:pPr>
        <w:pStyle w:val="Paragraphedeliste"/>
        <w:widowControl w:val="0"/>
        <w:numPr>
          <w:ilvl w:val="0"/>
          <w:numId w:val="5"/>
        </w:numPr>
        <w:contextualSpacing/>
        <w:jc w:val="both"/>
      </w:pPr>
      <w:r w:rsidRPr="00FE794E">
        <w:t xml:space="preserve">Traiter les données personnelles ainsi que </w:t>
      </w:r>
      <w:proofErr w:type="gramStart"/>
      <w:r w:rsidRPr="00FE794E">
        <w:t>toute</w:t>
      </w:r>
      <w:proofErr w:type="gramEnd"/>
      <w:r w:rsidRPr="00FE794E">
        <w:t xml:space="preserve"> éventuelle copie aux fins, à titre principal, d’exécution du présent contrat ; </w:t>
      </w:r>
    </w:p>
    <w:p w14:paraId="1D4C528B" w14:textId="77777777" w:rsidR="00AB2301" w:rsidRPr="00FE794E" w:rsidRDefault="00AB2301" w:rsidP="00AB2301">
      <w:pPr>
        <w:pStyle w:val="Paragraphedeliste"/>
        <w:widowControl w:val="0"/>
        <w:numPr>
          <w:ilvl w:val="0"/>
          <w:numId w:val="5"/>
        </w:numPr>
        <w:contextualSpacing/>
        <w:jc w:val="both"/>
      </w:pPr>
      <w:r w:rsidRPr="00FE794E">
        <w:t xml:space="preserve">S’assurer, le cas échéant, que leur personnel et éventuels sous-traitants se conforment à ces obligations et respectent la Règlementation Données Personnelles ; </w:t>
      </w:r>
    </w:p>
    <w:p w14:paraId="14075F3D" w14:textId="77777777" w:rsidR="00AB2301" w:rsidRPr="00FE794E" w:rsidRDefault="00AB2301" w:rsidP="00AB2301">
      <w:pPr>
        <w:pStyle w:val="Paragraphedeliste"/>
        <w:widowControl w:val="0"/>
        <w:numPr>
          <w:ilvl w:val="0"/>
          <w:numId w:val="5"/>
        </w:numPr>
        <w:contextualSpacing/>
        <w:jc w:val="both"/>
      </w:pPr>
      <w:r w:rsidRPr="00FE794E">
        <w:t>Informer les personnes concernées des traitements qu’elles réalisent et répondre à leurs demandes relatives au traitement des données personnelles dont elles sont respectivement responsables.</w:t>
      </w:r>
    </w:p>
    <w:p w14:paraId="79DD583C" w14:textId="77777777" w:rsidR="00AB2301" w:rsidRPr="00FE794E" w:rsidRDefault="00AB2301" w:rsidP="00AB2301">
      <w:pPr>
        <w:tabs>
          <w:tab w:val="start" w:pos="64pt"/>
        </w:tabs>
        <w:rPr>
          <w:rFonts w:ascii="Calibri" w:hAnsi="Calibri" w:cs="Calibri"/>
          <w:sz w:val="22"/>
          <w:szCs w:val="22"/>
        </w:rPr>
      </w:pPr>
    </w:p>
    <w:p w14:paraId="3B8EF507" w14:textId="77777777" w:rsidR="00AB2301" w:rsidRPr="00FE794E" w:rsidRDefault="00AB2301" w:rsidP="00AB2301">
      <w:pPr>
        <w:tabs>
          <w:tab w:val="start" w:pos="64pt"/>
        </w:tabs>
        <w:jc w:val="both"/>
        <w:rPr>
          <w:rFonts w:ascii="Calibri" w:hAnsi="Calibri" w:cs="Calibri"/>
          <w:sz w:val="22"/>
          <w:szCs w:val="22"/>
        </w:rPr>
      </w:pPr>
      <w:r w:rsidRPr="00FE794E">
        <w:rPr>
          <w:rFonts w:ascii="Calibri" w:hAnsi="Calibri" w:cs="Calibri"/>
          <w:sz w:val="22"/>
          <w:szCs w:val="22"/>
        </w:rPr>
        <w:t xml:space="preserve">En particulier, le Producteur informe </w:t>
      </w:r>
      <w:r w:rsidRPr="00FE794E">
        <w:rPr>
          <w:rFonts w:ascii="Calibri" w:hAnsi="Calibri" w:cs="Arial"/>
          <w:bCs/>
          <w:sz w:val="22"/>
          <w:szCs w:val="22"/>
        </w:rPr>
        <w:t>le Cédant</w:t>
      </w:r>
      <w:r w:rsidRPr="00FE794E">
        <w:rPr>
          <w:rFonts w:ascii="Calibri" w:hAnsi="Calibri" w:cs="Calibri"/>
          <w:sz w:val="22"/>
          <w:szCs w:val="22"/>
        </w:rPr>
        <w:t xml:space="preserve"> qu’il collecte et traite :</w:t>
      </w:r>
    </w:p>
    <w:p w14:paraId="765AD180" w14:textId="77777777" w:rsidR="00AB2301" w:rsidRPr="00FE794E" w:rsidRDefault="00AB2301" w:rsidP="00AB2301">
      <w:pPr>
        <w:pStyle w:val="Paragraphedeliste"/>
        <w:numPr>
          <w:ilvl w:val="0"/>
          <w:numId w:val="6"/>
        </w:numPr>
        <w:tabs>
          <w:tab w:val="start" w:pos="64pt"/>
        </w:tabs>
        <w:contextualSpacing/>
        <w:jc w:val="both"/>
      </w:pPr>
      <w:proofErr w:type="gramStart"/>
      <w:r w:rsidRPr="00FE794E">
        <w:t>les</w:t>
      </w:r>
      <w:proofErr w:type="gramEnd"/>
      <w:r w:rsidRPr="00FE794E">
        <w:t xml:space="preserve"> données personnelles suivantes : ses nom et prénom, sa qualité professionnelle, son image, (son adresse postale </w:t>
      </w:r>
      <w:r w:rsidRPr="00FE794E">
        <w:rPr>
          <w:i/>
          <w:color w:val="FF0000"/>
        </w:rPr>
        <w:t xml:space="preserve">lorsque </w:t>
      </w:r>
      <w:r w:rsidRPr="00FE794E">
        <w:rPr>
          <w:rFonts w:cs="Arial"/>
          <w:bCs/>
          <w:i/>
          <w:iCs/>
          <w:color w:val="FF0000"/>
        </w:rPr>
        <w:t>le Cédant</w:t>
      </w:r>
      <w:r w:rsidRPr="00FE794E">
        <w:rPr>
          <w:i/>
          <w:color w:val="FF0000"/>
        </w:rPr>
        <w:t xml:space="preserve"> n’élit pas domicile à la SACD</w:t>
      </w:r>
      <w:r w:rsidRPr="00FE794E">
        <w:rPr>
          <w:i/>
        </w:rPr>
        <w:t>)</w:t>
      </w:r>
      <w:r w:rsidRPr="00FE794E">
        <w:t xml:space="preserve">, le titre de l’œuvre objet du contrat, le cas échéant son adresse électronique, </w:t>
      </w:r>
    </w:p>
    <w:p w14:paraId="1524120A" w14:textId="77777777" w:rsidR="00AB2301" w:rsidRPr="00FE794E" w:rsidRDefault="00AB2301" w:rsidP="00AB2301">
      <w:pPr>
        <w:pStyle w:val="Paragraphedeliste"/>
        <w:numPr>
          <w:ilvl w:val="0"/>
          <w:numId w:val="6"/>
        </w:numPr>
        <w:tabs>
          <w:tab w:val="start" w:pos="64pt"/>
        </w:tabs>
        <w:contextualSpacing/>
        <w:jc w:val="both"/>
      </w:pPr>
      <w:proofErr w:type="gramStart"/>
      <w:r w:rsidRPr="00FE794E">
        <w:t>sur</w:t>
      </w:r>
      <w:proofErr w:type="gramEnd"/>
      <w:r w:rsidRPr="00FE794E">
        <w:t xml:space="preserve"> la base du présent contrat et des obligations légales dont il est tenu, </w:t>
      </w:r>
    </w:p>
    <w:p w14:paraId="23D4CAE6" w14:textId="77777777" w:rsidR="00AB2301" w:rsidRPr="00FE794E" w:rsidRDefault="00AB2301" w:rsidP="00AB2301">
      <w:pPr>
        <w:pStyle w:val="Paragraphedeliste"/>
        <w:numPr>
          <w:ilvl w:val="0"/>
          <w:numId w:val="6"/>
        </w:numPr>
        <w:tabs>
          <w:tab w:val="start" w:pos="64pt"/>
        </w:tabs>
        <w:contextualSpacing/>
        <w:jc w:val="both"/>
      </w:pPr>
      <w:proofErr w:type="gramStart"/>
      <w:r w:rsidRPr="00FE794E">
        <w:t>aux</w:t>
      </w:r>
      <w:proofErr w:type="gramEnd"/>
      <w:r w:rsidRPr="00FE794E">
        <w:t xml:space="preserve"> fins de gestion administrative, d’exécution et de suivi du contrat.</w:t>
      </w:r>
    </w:p>
    <w:p w14:paraId="3578950C" w14:textId="77777777" w:rsidR="008B4BCA" w:rsidRDefault="00AB2301" w:rsidP="00AB2301">
      <w:pPr>
        <w:jc w:val="both"/>
        <w:rPr>
          <w:rFonts w:ascii="Calibri" w:hAnsi="Calibri" w:cs="Calibri"/>
          <w:sz w:val="22"/>
          <w:szCs w:val="22"/>
        </w:rPr>
      </w:pPr>
      <w:r w:rsidRPr="00FE794E">
        <w:rPr>
          <w:rFonts w:ascii="Calibri" w:hAnsi="Calibri" w:cs="Calibri"/>
          <w:sz w:val="22"/>
          <w:szCs w:val="22"/>
        </w:rPr>
        <w:t>Seuls ont accès auxdites données personnelles, dans la limite de leurs attributions respectives, le personnel habilité du Producteur en charge de l’exécution et du suivi du contrat, les organismes sociaux, ainsi que le Centre National du Cinéma et de l’image animée et l’Agence française ISAN.</w:t>
      </w:r>
    </w:p>
    <w:p w14:paraId="6DFACFBD" w14:textId="77777777" w:rsidR="00687884" w:rsidRPr="00FE794E" w:rsidRDefault="00687884" w:rsidP="00AB2301">
      <w:pPr>
        <w:jc w:val="both"/>
        <w:rPr>
          <w:rFonts w:ascii="Calibri" w:hAnsi="Calibri" w:cs="Calibri"/>
          <w:sz w:val="22"/>
          <w:szCs w:val="22"/>
        </w:rPr>
      </w:pPr>
    </w:p>
    <w:p w14:paraId="4A007275" w14:textId="77777777" w:rsidR="008B4BCA" w:rsidRPr="00FE794E" w:rsidRDefault="00AB2301" w:rsidP="00AB2301">
      <w:pPr>
        <w:jc w:val="both"/>
        <w:rPr>
          <w:rFonts w:ascii="Calibri" w:hAnsi="Calibri" w:cs="Calibri"/>
          <w:i/>
          <w:iCs/>
          <w:sz w:val="22"/>
          <w:szCs w:val="22"/>
        </w:rPr>
      </w:pPr>
      <w:r w:rsidRPr="00FE794E">
        <w:rPr>
          <w:rFonts w:ascii="Calibri" w:hAnsi="Calibri" w:cs="Calibri"/>
          <w:i/>
          <w:iCs/>
          <w:sz w:val="22"/>
          <w:szCs w:val="22"/>
        </w:rPr>
        <w:t>[En cas de transfert de données personnelles en dehors de l’Union européenne]</w:t>
      </w:r>
    </w:p>
    <w:p w14:paraId="0E33C275" w14:textId="77777777" w:rsidR="00AB2301" w:rsidRPr="00FE794E" w:rsidRDefault="00AB2301" w:rsidP="00AB2301">
      <w:pPr>
        <w:jc w:val="both"/>
        <w:rPr>
          <w:rFonts w:ascii="Calibri" w:hAnsi="Calibri" w:cs="Calibri"/>
          <w:i/>
          <w:sz w:val="22"/>
          <w:szCs w:val="22"/>
        </w:rPr>
      </w:pPr>
      <w:r w:rsidRPr="00FE794E">
        <w:rPr>
          <w:rFonts w:ascii="Calibri" w:hAnsi="Calibri" w:cs="Arial"/>
          <w:bCs/>
          <w:i/>
          <w:iCs/>
          <w:sz w:val="22"/>
          <w:szCs w:val="22"/>
        </w:rPr>
        <w:t>Le Cédant</w:t>
      </w:r>
      <w:r w:rsidRPr="00FE794E">
        <w:rPr>
          <w:rFonts w:ascii="Calibri" w:hAnsi="Calibri" w:cs="Calibri"/>
          <w:i/>
          <w:iCs/>
          <w:sz w:val="22"/>
          <w:szCs w:val="22"/>
        </w:rPr>
        <w:t xml:space="preserve"> est informé que dans le cadre de l’exploitation du Film, un transfert des données personnelles en dehors de l’Union Européenne (notamment nom et prénom et captations d’image) pourra être effectué. En ce cas, et s’il est effectué dans </w:t>
      </w:r>
      <w:r w:rsidRPr="00FE794E">
        <w:rPr>
          <w:rFonts w:ascii="Calibri" w:hAnsi="Calibri" w:cs="Calibri"/>
          <w:i/>
          <w:sz w:val="22"/>
          <w:szCs w:val="22"/>
        </w:rPr>
        <w:t xml:space="preserve">un pays qui n’assure pas un niveau de protection adéquat au sens de la Réglementation Données Personnelles, le Producteur s’engage à encadrer le transfert dans des conditions qui garantissent un niveau de protection adéquat des données personnelle, notamment par la signature préalable de « Clauses Contractuelles Types » appropriées. </w:t>
      </w:r>
    </w:p>
    <w:p w14:paraId="72B7AEB5" w14:textId="77777777" w:rsidR="00AB2301" w:rsidRPr="00FE794E" w:rsidRDefault="00AB2301" w:rsidP="00AB2301">
      <w:pPr>
        <w:jc w:val="both"/>
        <w:rPr>
          <w:rFonts w:ascii="Calibri" w:hAnsi="Calibri" w:cs="Calibri"/>
          <w:sz w:val="22"/>
          <w:szCs w:val="22"/>
        </w:rPr>
      </w:pPr>
      <w:r w:rsidRPr="00FE794E">
        <w:rPr>
          <w:rFonts w:ascii="Calibri" w:hAnsi="Calibri" w:cs="Calibri"/>
          <w:iCs/>
          <w:sz w:val="22"/>
          <w:szCs w:val="22"/>
        </w:rPr>
        <w:t xml:space="preserve">Le Producteur conservera les données personnelles susvisées pendant la durée d’exécution du contrat </w:t>
      </w:r>
      <w:r w:rsidRPr="00FE794E">
        <w:rPr>
          <w:rFonts w:ascii="Calibri" w:hAnsi="Calibri" w:cs="Calibri"/>
          <w:sz w:val="22"/>
          <w:szCs w:val="22"/>
        </w:rPr>
        <w:t xml:space="preserve">puis toute la durée des prescriptions légales applicables en cas de litige. </w:t>
      </w:r>
    </w:p>
    <w:p w14:paraId="0BB65C67" w14:textId="77777777" w:rsidR="00AB2301" w:rsidRPr="00FE794E" w:rsidRDefault="00AB2301" w:rsidP="00AB2301">
      <w:pPr>
        <w:jc w:val="both"/>
        <w:rPr>
          <w:rFonts w:ascii="Calibri" w:hAnsi="Calibri" w:cs="Calibri"/>
          <w:sz w:val="22"/>
          <w:szCs w:val="22"/>
        </w:rPr>
      </w:pPr>
    </w:p>
    <w:p w14:paraId="6E039EA0" w14:textId="77777777" w:rsidR="00AB2301" w:rsidRPr="00FE794E" w:rsidRDefault="00AB2301" w:rsidP="00AB2301">
      <w:pPr>
        <w:tabs>
          <w:tab w:val="start" w:pos="64pt"/>
        </w:tabs>
        <w:jc w:val="both"/>
        <w:rPr>
          <w:rFonts w:ascii="Calibri" w:hAnsi="Calibri" w:cs="Calibri"/>
          <w:i/>
          <w:color w:val="FF0000"/>
          <w:sz w:val="22"/>
          <w:szCs w:val="22"/>
        </w:rPr>
      </w:pPr>
      <w:r w:rsidRPr="00FE794E">
        <w:rPr>
          <w:rFonts w:ascii="Calibri" w:hAnsi="Calibri" w:cs="Calibri"/>
          <w:i/>
          <w:color w:val="FF0000"/>
          <w:sz w:val="22"/>
          <w:szCs w:val="22"/>
        </w:rPr>
        <w:t xml:space="preserve">Sur la base du présent contrat, et pour sa bonne exécution, le Producteur collecte en outre des données personnelles des membres du personnel de la SACD (nom et prénom, courriel professionnel, n° de téléphone professionnel) et s’engage à les traiter dans le respect de la Règlementation Données Personnelles. </w:t>
      </w:r>
    </w:p>
    <w:p w14:paraId="1BE95DB5" w14:textId="77777777" w:rsidR="00AB2301" w:rsidRPr="00FE794E" w:rsidRDefault="00AB2301" w:rsidP="00AB2301">
      <w:pPr>
        <w:tabs>
          <w:tab w:val="start" w:pos="64pt"/>
        </w:tabs>
        <w:jc w:val="both"/>
        <w:rPr>
          <w:rFonts w:ascii="Calibri" w:hAnsi="Calibri" w:cs="Calibri"/>
          <w:i/>
          <w:color w:val="FF0000"/>
          <w:sz w:val="22"/>
          <w:szCs w:val="22"/>
        </w:rPr>
      </w:pPr>
    </w:p>
    <w:p w14:paraId="62BCACB6" w14:textId="77777777" w:rsidR="00AB2301" w:rsidRPr="00FE794E" w:rsidRDefault="00AB2301" w:rsidP="00AB2301">
      <w:pPr>
        <w:jc w:val="both"/>
        <w:rPr>
          <w:rFonts w:ascii="Calibri" w:hAnsi="Calibri" w:cs="Calibri"/>
          <w:iCs/>
          <w:sz w:val="22"/>
          <w:szCs w:val="22"/>
        </w:rPr>
      </w:pPr>
      <w:r w:rsidRPr="00FE794E">
        <w:rPr>
          <w:rFonts w:ascii="Calibri" w:hAnsi="Calibri" w:cs="Arial"/>
          <w:bCs/>
          <w:sz w:val="22"/>
          <w:szCs w:val="22"/>
        </w:rPr>
        <w:t>Le Cédant</w:t>
      </w:r>
      <w:r w:rsidRPr="00FE794E">
        <w:rPr>
          <w:rFonts w:ascii="Calibri" w:hAnsi="Calibri" w:cs="Calibri"/>
          <w:iCs/>
          <w:sz w:val="22"/>
          <w:szCs w:val="22"/>
        </w:rPr>
        <w:t xml:space="preserve"> et toute personne concernée par le traitement de données personnelles effectué par le Producteur en exécution du contrat peuvent exercer leurs droits </w:t>
      </w:r>
      <w:r w:rsidRPr="00FE794E">
        <w:rPr>
          <w:rFonts w:ascii="Calibri" w:hAnsi="Calibri" w:cs="Calibri"/>
          <w:b/>
          <w:iCs/>
          <w:sz w:val="22"/>
          <w:szCs w:val="22"/>
        </w:rPr>
        <w:t xml:space="preserve">(accès, rectification, effacement et portabilité des données, limitation et opposition au traitement, </w:t>
      </w:r>
      <w:r w:rsidRPr="00FE794E">
        <w:rPr>
          <w:rFonts w:ascii="Calibri" w:hAnsi="Calibri" w:cs="Calibri"/>
          <w:b/>
          <w:sz w:val="22"/>
          <w:szCs w:val="22"/>
        </w:rPr>
        <w:t>définir des directives relatives au sort de leurs données après leur décès</w:t>
      </w:r>
      <w:r w:rsidRPr="00FE794E">
        <w:rPr>
          <w:rFonts w:ascii="Calibri" w:hAnsi="Calibri" w:cs="Calibri"/>
          <w:b/>
          <w:iCs/>
          <w:sz w:val="22"/>
          <w:szCs w:val="22"/>
        </w:rPr>
        <w:t>),</w:t>
      </w:r>
      <w:r w:rsidRPr="00FE794E">
        <w:rPr>
          <w:rFonts w:ascii="Calibri" w:hAnsi="Calibri" w:cs="Calibri"/>
          <w:iCs/>
          <w:sz w:val="22"/>
          <w:szCs w:val="22"/>
        </w:rPr>
        <w:t xml:space="preserve"> en s'adressant à :  XXXX.</w:t>
      </w:r>
    </w:p>
    <w:p w14:paraId="7B3AB8A7" w14:textId="77777777" w:rsidR="00AB2301" w:rsidRPr="00894A4F" w:rsidRDefault="00AB2301" w:rsidP="00AB2301">
      <w:pPr>
        <w:jc w:val="both"/>
        <w:rPr>
          <w:rFonts w:ascii="Calibri" w:hAnsi="Calibri" w:cs="Calibri"/>
          <w:iCs/>
          <w:sz w:val="22"/>
          <w:szCs w:val="22"/>
        </w:rPr>
      </w:pPr>
      <w:r w:rsidRPr="00FE794E">
        <w:rPr>
          <w:rFonts w:ascii="Calibri" w:hAnsi="Calibri" w:cs="Calibri"/>
          <w:iCs/>
          <w:sz w:val="22"/>
          <w:szCs w:val="22"/>
        </w:rPr>
        <w:t>Ils sont informés qu’ils peuvent également déposer une plainte auprès de la Commission Nationale de l’Informatique et des Libertés (CNIL), notamment en cas de difficultés dans l’exercice de leurs droits.</w:t>
      </w:r>
      <w:r w:rsidRPr="00894A4F">
        <w:rPr>
          <w:rFonts w:ascii="Calibri" w:hAnsi="Calibri" w:cs="Calibri"/>
          <w:iCs/>
          <w:sz w:val="22"/>
          <w:szCs w:val="22"/>
        </w:rPr>
        <w:t xml:space="preserve">  </w:t>
      </w:r>
    </w:p>
    <w:bookmarkEnd w:id="0"/>
    <w:p w14:paraId="16CAC626" w14:textId="77777777" w:rsidR="00AB2301" w:rsidRPr="00894A4F" w:rsidRDefault="00AB2301" w:rsidP="00980E86">
      <w:pPr>
        <w:tabs>
          <w:tab w:val="start" w:pos="14.20pt"/>
          <w:tab w:val="start" w:pos="21.30pt"/>
        </w:tabs>
        <w:ind w:end="1.65pt"/>
        <w:jc w:val="both"/>
        <w:rPr>
          <w:rFonts w:ascii="Calibri" w:hAnsi="Calibri" w:cs="Arial"/>
          <w:sz w:val="22"/>
          <w:szCs w:val="22"/>
        </w:rPr>
      </w:pPr>
    </w:p>
    <w:p w14:paraId="7C204D6F" w14:textId="77777777" w:rsidR="00422A05" w:rsidRDefault="00422A05" w:rsidP="00422A05">
      <w:pPr>
        <w:tabs>
          <w:tab w:val="start" w:pos="0pt"/>
        </w:tabs>
        <w:jc w:val="both"/>
        <w:rPr>
          <w:rFonts w:ascii="Calibri" w:hAnsi="Calibri" w:cs="Calibri"/>
          <w:iCs/>
          <w:sz w:val="22"/>
          <w:szCs w:val="22"/>
        </w:rPr>
      </w:pPr>
      <w:r w:rsidRPr="00894A4F">
        <w:rPr>
          <w:rFonts w:ascii="Calibri" w:hAnsi="Calibri" w:cs="Calibri"/>
          <w:iCs/>
          <w:sz w:val="22"/>
          <w:szCs w:val="22"/>
        </w:rPr>
        <w:t xml:space="preserve">2. </w:t>
      </w:r>
      <w:r w:rsidR="00894A4F" w:rsidRPr="00F932B2">
        <w:rPr>
          <w:rFonts w:ascii="Calibri" w:hAnsi="Calibri" w:cs="Calibri"/>
          <w:i/>
          <w:sz w:val="22"/>
          <w:szCs w:val="22"/>
          <w:u w:val="single"/>
        </w:rPr>
        <w:t>Le cas échéant :</w:t>
      </w:r>
      <w:r w:rsidR="00894A4F" w:rsidRPr="00F932B2">
        <w:rPr>
          <w:rFonts w:ascii="Calibri" w:hAnsi="Calibri" w:cs="Calibri"/>
          <w:iCs/>
          <w:sz w:val="22"/>
          <w:szCs w:val="22"/>
        </w:rPr>
        <w:t xml:space="preserve"> </w:t>
      </w:r>
      <w:r w:rsidRPr="00F932B2">
        <w:rPr>
          <w:rFonts w:ascii="Calibri" w:hAnsi="Calibri" w:cs="Calibri"/>
          <w:iCs/>
          <w:sz w:val="22"/>
          <w:szCs w:val="22"/>
        </w:rPr>
        <w:t>Conformément</w:t>
      </w:r>
      <w:r w:rsidRPr="00894A4F">
        <w:rPr>
          <w:rFonts w:ascii="Calibri" w:hAnsi="Calibri" w:cs="Calibri"/>
          <w:iCs/>
          <w:sz w:val="22"/>
          <w:szCs w:val="22"/>
        </w:rPr>
        <w:t xml:space="preserve"> à la loi n°2000-230 du 13 mars 2000 dans sa version consolidée portant adaptation du droit de la preuve aux technologies de l'information et relative à la signature électronique, les Parties conviennent expressément de conclure le présent Contrat sous la forme d’un écrit électronique, par l’utilisation d’outils de signature électronique de nature à permettre d’identifier dûment ses signataires et à en garantir l’intégrité. Les Parties admettent que le Contrat signé sous la forme et au moyen des procédés précités, constituera l’original du document, et s’engagent à ne pas en contester la recevabilité, l’opposabilité ou la force probante sur le fondement de sa nature électronique.</w:t>
      </w:r>
    </w:p>
    <w:p w14:paraId="7E478CE9" w14:textId="77777777" w:rsidR="00F932B2" w:rsidRPr="00B26FE2" w:rsidRDefault="00F932B2" w:rsidP="00980E86">
      <w:pPr>
        <w:tabs>
          <w:tab w:val="start" w:pos="14.20pt"/>
          <w:tab w:val="start" w:pos="21.30pt"/>
        </w:tabs>
        <w:ind w:end="1.65pt"/>
        <w:jc w:val="both"/>
        <w:rPr>
          <w:rFonts w:ascii="Calibri" w:hAnsi="Calibri" w:cs="Arial"/>
          <w:sz w:val="22"/>
          <w:szCs w:val="22"/>
        </w:rPr>
      </w:pPr>
    </w:p>
    <w:p w14:paraId="19F5D4F0" w14:textId="77777777" w:rsidR="00063B90" w:rsidRPr="00B26FE2" w:rsidRDefault="00063B90" w:rsidP="00980E86">
      <w:pPr>
        <w:pStyle w:val="Titre6"/>
        <w:tabs>
          <w:tab w:val="start" w:pos="14.20pt"/>
          <w:tab w:val="start" w:pos="21.30pt"/>
        </w:tabs>
        <w:spacing w:before="0pt" w:after="0pt"/>
        <w:jc w:val="both"/>
        <w:rPr>
          <w:rFonts w:ascii="Calibri" w:hAnsi="Calibri" w:cs="Arial"/>
          <w:u w:val="single"/>
        </w:rPr>
      </w:pPr>
      <w:r w:rsidRPr="00B26FE2">
        <w:rPr>
          <w:rFonts w:ascii="Calibri" w:hAnsi="Calibri" w:cs="Arial"/>
          <w:u w:val="single"/>
        </w:rPr>
        <w:t xml:space="preserve">ARTICLE </w:t>
      </w:r>
      <w:r w:rsidR="00842D05">
        <w:rPr>
          <w:rFonts w:ascii="Calibri" w:hAnsi="Calibri" w:cs="Arial"/>
          <w:u w:val="single"/>
        </w:rPr>
        <w:t>8</w:t>
      </w:r>
      <w:r w:rsidRPr="00B26FE2">
        <w:rPr>
          <w:rFonts w:ascii="Calibri" w:hAnsi="Calibri" w:cs="Arial"/>
          <w:u w:val="single"/>
        </w:rPr>
        <w:t xml:space="preserve"> : </w:t>
      </w:r>
    </w:p>
    <w:p w14:paraId="06F6AC45" w14:textId="77777777" w:rsidR="00063B90" w:rsidRPr="00B26FE2" w:rsidRDefault="00063B90" w:rsidP="00980E86">
      <w:pPr>
        <w:tabs>
          <w:tab w:val="start" w:pos="14.20pt"/>
          <w:tab w:val="start" w:pos="21.30pt"/>
        </w:tabs>
        <w:jc w:val="both"/>
        <w:rPr>
          <w:rFonts w:ascii="Calibri" w:hAnsi="Calibri" w:cs="Arial"/>
          <w:sz w:val="22"/>
          <w:szCs w:val="22"/>
        </w:rPr>
      </w:pPr>
    </w:p>
    <w:p w14:paraId="403B8592" w14:textId="77777777" w:rsidR="00281A54" w:rsidRDefault="00281A54" w:rsidP="00980E86">
      <w:pPr>
        <w:tabs>
          <w:tab w:val="start" w:pos="14.20pt"/>
          <w:tab w:val="start" w:pos="21.30pt"/>
        </w:tabs>
        <w:jc w:val="both"/>
      </w:pPr>
      <w:r w:rsidRPr="00DE219C">
        <w:rPr>
          <w:rFonts w:ascii="Calibri" w:hAnsi="Calibri"/>
          <w:b/>
          <w:sz w:val="22"/>
          <w:szCs w:val="22"/>
        </w:rPr>
        <w:t>1.</w:t>
      </w:r>
      <w:r w:rsidRPr="00281A54">
        <w:rPr>
          <w:rFonts w:ascii="Calibri" w:hAnsi="Calibri"/>
          <w:sz w:val="22"/>
          <w:szCs w:val="22"/>
        </w:rPr>
        <w:t xml:space="preserve"> La présente convention est régie par la loi française</w:t>
      </w:r>
      <w:r>
        <w:t>.</w:t>
      </w:r>
    </w:p>
    <w:p w14:paraId="467FF5D9" w14:textId="77777777" w:rsidR="00281A54" w:rsidRDefault="00281A54" w:rsidP="00980E86">
      <w:pPr>
        <w:tabs>
          <w:tab w:val="start" w:pos="14.20pt"/>
          <w:tab w:val="start" w:pos="21.30pt"/>
        </w:tabs>
        <w:jc w:val="both"/>
        <w:rPr>
          <w:rFonts w:ascii="Calibri" w:hAnsi="Calibri" w:cs="Arial"/>
          <w:iCs/>
          <w:sz w:val="22"/>
          <w:szCs w:val="22"/>
        </w:rPr>
      </w:pPr>
    </w:p>
    <w:p w14:paraId="36076E6F" w14:textId="77777777" w:rsidR="00615049" w:rsidRPr="00B26FE2" w:rsidRDefault="00281A54" w:rsidP="00980E86">
      <w:pPr>
        <w:tabs>
          <w:tab w:val="start" w:pos="14.20pt"/>
          <w:tab w:val="start" w:pos="21.30pt"/>
        </w:tabs>
        <w:jc w:val="both"/>
        <w:rPr>
          <w:rFonts w:ascii="Calibri" w:hAnsi="Calibri" w:cs="Arial"/>
          <w:iCs/>
          <w:sz w:val="22"/>
          <w:szCs w:val="22"/>
        </w:rPr>
      </w:pPr>
      <w:r w:rsidRPr="00DE219C">
        <w:rPr>
          <w:rFonts w:ascii="Calibri" w:hAnsi="Calibri" w:cs="Arial"/>
          <w:b/>
          <w:iCs/>
          <w:sz w:val="22"/>
          <w:szCs w:val="22"/>
        </w:rPr>
        <w:t>2.</w:t>
      </w:r>
      <w:r>
        <w:rPr>
          <w:rFonts w:ascii="Calibri" w:hAnsi="Calibri" w:cs="Arial"/>
          <w:iCs/>
          <w:sz w:val="22"/>
          <w:szCs w:val="22"/>
        </w:rPr>
        <w:t xml:space="preserve"> </w:t>
      </w:r>
      <w:r w:rsidR="00615049" w:rsidRPr="00B26FE2">
        <w:rPr>
          <w:rFonts w:ascii="Calibri" w:hAnsi="Calibri" w:cs="Arial"/>
          <w:iCs/>
          <w:sz w:val="22"/>
          <w:szCs w:val="22"/>
        </w:rPr>
        <w:t xml:space="preserve">Tout différend qui viendrait à se produire à propos du contrat concernant notamment sa validité, son interprétation, et/ou son exécution, sera réglé par voie de médiation, conformément aux règlements de l’Association de médiation et d’arbitrage des professionnels de l’audiovisuel (AMAPA) que les Parties déclarent accepter, en leur qualité de professionnels. </w:t>
      </w:r>
    </w:p>
    <w:p w14:paraId="562461AE" w14:textId="77777777" w:rsidR="00615049" w:rsidRPr="00B26FE2" w:rsidRDefault="00615049" w:rsidP="00980E86">
      <w:pPr>
        <w:tabs>
          <w:tab w:val="start" w:pos="14.20pt"/>
          <w:tab w:val="start" w:pos="21.30pt"/>
        </w:tabs>
        <w:jc w:val="both"/>
        <w:rPr>
          <w:rFonts w:ascii="Calibri" w:hAnsi="Calibri" w:cs="Arial"/>
          <w:iCs/>
          <w:sz w:val="22"/>
          <w:szCs w:val="22"/>
        </w:rPr>
      </w:pPr>
    </w:p>
    <w:p w14:paraId="4CC42362" w14:textId="77777777" w:rsidR="00615049" w:rsidRPr="00B26FE2" w:rsidRDefault="00615049" w:rsidP="00980E86">
      <w:pPr>
        <w:tabs>
          <w:tab w:val="start" w:pos="14.20pt"/>
          <w:tab w:val="start" w:pos="21.30pt"/>
        </w:tabs>
        <w:jc w:val="both"/>
        <w:rPr>
          <w:rFonts w:ascii="Calibri" w:hAnsi="Calibri" w:cs="Arial"/>
          <w:iCs/>
          <w:sz w:val="22"/>
          <w:szCs w:val="22"/>
        </w:rPr>
      </w:pPr>
      <w:r w:rsidRPr="00B26FE2">
        <w:rPr>
          <w:rFonts w:ascii="Calibri" w:hAnsi="Calibri" w:cs="Arial"/>
          <w:iCs/>
          <w:sz w:val="22"/>
          <w:szCs w:val="22"/>
        </w:rPr>
        <w:t xml:space="preserve">Les Parties acceptent d’ores et déjà qu’il soit fait application du règlement de médiation de l’AMAPA dans sa rédaction à la date du litige. </w:t>
      </w:r>
    </w:p>
    <w:p w14:paraId="1B8E31E8" w14:textId="77777777" w:rsidR="00615049" w:rsidRPr="00B26FE2" w:rsidRDefault="00615049" w:rsidP="00980E86">
      <w:pPr>
        <w:tabs>
          <w:tab w:val="start" w:pos="14.20pt"/>
          <w:tab w:val="start" w:pos="21.30pt"/>
        </w:tabs>
        <w:jc w:val="both"/>
        <w:rPr>
          <w:rFonts w:ascii="Calibri" w:hAnsi="Calibri" w:cs="Arial"/>
          <w:iCs/>
          <w:sz w:val="22"/>
          <w:szCs w:val="22"/>
        </w:rPr>
      </w:pPr>
    </w:p>
    <w:p w14:paraId="391D59D0" w14:textId="77777777" w:rsidR="00063B90" w:rsidRDefault="00615049" w:rsidP="00980E86">
      <w:pPr>
        <w:tabs>
          <w:tab w:val="start" w:pos="7.10pt"/>
          <w:tab w:val="start" w:pos="14.20pt"/>
          <w:tab w:val="start" w:pos="21.30pt"/>
          <w:tab w:val="start" w:pos="216pt"/>
          <w:tab w:val="start" w:pos="288pt"/>
        </w:tabs>
        <w:jc w:val="both"/>
        <w:rPr>
          <w:rFonts w:ascii="Calibri" w:hAnsi="Calibri" w:cs="Arial"/>
          <w:iCs/>
          <w:sz w:val="22"/>
          <w:szCs w:val="22"/>
        </w:rPr>
      </w:pPr>
      <w:r w:rsidRPr="00B26FE2">
        <w:rPr>
          <w:rFonts w:ascii="Calibri" w:hAnsi="Calibri" w:cs="Arial"/>
          <w:iCs/>
          <w:sz w:val="22"/>
          <w:szCs w:val="22"/>
        </w:rPr>
        <w:t xml:space="preserve">En cas d’échec de la médiation, les Parties déclarent faire attribution de compétence </w:t>
      </w:r>
      <w:r w:rsidRPr="00B26FE2">
        <w:rPr>
          <w:rFonts w:ascii="Calibri" w:hAnsi="Calibri" w:cs="Arial"/>
          <w:sz w:val="22"/>
          <w:szCs w:val="22"/>
        </w:rPr>
        <w:t>aux tribunaux compétents</w:t>
      </w:r>
      <w:r w:rsidRPr="00B26FE2">
        <w:rPr>
          <w:rFonts w:ascii="Calibri" w:hAnsi="Calibri" w:cs="Arial"/>
          <w:iCs/>
          <w:sz w:val="22"/>
          <w:szCs w:val="22"/>
        </w:rPr>
        <w:t>, sauf si elles décident alors de signer un compromis donnant compétence à l’AMA</w:t>
      </w:r>
      <w:r w:rsidR="008F7EF5">
        <w:rPr>
          <w:rFonts w:ascii="Calibri" w:hAnsi="Calibri" w:cs="Arial"/>
          <w:iCs/>
          <w:sz w:val="22"/>
          <w:szCs w:val="22"/>
        </w:rPr>
        <w:t>PA pour organiser un arbitrage.</w:t>
      </w:r>
    </w:p>
    <w:p w14:paraId="360B53CF" w14:textId="77777777" w:rsidR="00842D05" w:rsidRDefault="00842D05" w:rsidP="00980E86">
      <w:pPr>
        <w:tabs>
          <w:tab w:val="start" w:pos="7.10pt"/>
          <w:tab w:val="start" w:pos="14.20pt"/>
          <w:tab w:val="start" w:pos="21.30pt"/>
          <w:tab w:val="start" w:pos="216pt"/>
          <w:tab w:val="start" w:pos="288pt"/>
        </w:tabs>
        <w:jc w:val="both"/>
        <w:rPr>
          <w:rFonts w:ascii="Calibri" w:hAnsi="Calibri" w:cs="Arial"/>
          <w:iCs/>
          <w:sz w:val="22"/>
          <w:szCs w:val="22"/>
        </w:rPr>
      </w:pPr>
    </w:p>
    <w:p w14:paraId="6B9AFE78" w14:textId="77777777" w:rsidR="00CB451A" w:rsidRDefault="00CB451A" w:rsidP="00980E86">
      <w:pPr>
        <w:tabs>
          <w:tab w:val="start" w:pos="7.10pt"/>
          <w:tab w:val="start" w:pos="14.20pt"/>
          <w:tab w:val="start" w:pos="21.30pt"/>
          <w:tab w:val="start" w:pos="216pt"/>
          <w:tab w:val="start" w:pos="288pt"/>
        </w:tabs>
        <w:jc w:val="both"/>
        <w:rPr>
          <w:rFonts w:ascii="Calibri" w:hAnsi="Calibri" w:cs="Arial"/>
          <w:iCs/>
          <w:sz w:val="22"/>
          <w:szCs w:val="22"/>
        </w:rPr>
      </w:pPr>
    </w:p>
    <w:p w14:paraId="34212C5E" w14:textId="77777777" w:rsidR="00245871" w:rsidRPr="00450DFB" w:rsidRDefault="00245871" w:rsidP="00980E86">
      <w:pPr>
        <w:tabs>
          <w:tab w:val="start" w:pos="14.20pt"/>
          <w:tab w:val="start" w:pos="21.30pt"/>
        </w:tabs>
        <w:ind w:end="1.65pt"/>
        <w:jc w:val="both"/>
        <w:rPr>
          <w:rFonts w:ascii="Calibri" w:hAnsi="Calibri"/>
          <w:b/>
          <w:sz w:val="22"/>
          <w:szCs w:val="22"/>
          <w:u w:val="single"/>
        </w:rPr>
      </w:pPr>
      <w:r w:rsidRPr="00450DFB">
        <w:rPr>
          <w:rFonts w:ascii="Calibri" w:hAnsi="Calibri"/>
          <w:b/>
          <w:sz w:val="22"/>
          <w:szCs w:val="22"/>
          <w:u w:val="single"/>
        </w:rPr>
        <w:t xml:space="preserve">ARTICLE </w:t>
      </w:r>
      <w:r w:rsidR="00842D05">
        <w:rPr>
          <w:rFonts w:ascii="Calibri" w:hAnsi="Calibri"/>
          <w:b/>
          <w:sz w:val="22"/>
          <w:szCs w:val="22"/>
          <w:u w:val="single"/>
        </w:rPr>
        <w:t>9</w:t>
      </w:r>
      <w:r w:rsidRPr="00450DFB">
        <w:rPr>
          <w:rFonts w:ascii="Calibri" w:hAnsi="Calibri"/>
          <w:b/>
          <w:sz w:val="22"/>
          <w:szCs w:val="22"/>
          <w:u w:val="single"/>
        </w:rPr>
        <w:t> :</w:t>
      </w:r>
    </w:p>
    <w:p w14:paraId="77AFE5D7" w14:textId="77777777" w:rsidR="00245871" w:rsidRPr="00450DFB" w:rsidRDefault="00245871" w:rsidP="00980E86">
      <w:pPr>
        <w:tabs>
          <w:tab w:val="start" w:pos="7.10pt"/>
          <w:tab w:val="start" w:pos="14.20pt"/>
          <w:tab w:val="start" w:pos="21.30pt"/>
          <w:tab w:val="start" w:pos="216pt"/>
          <w:tab w:val="start" w:pos="288pt"/>
        </w:tabs>
        <w:jc w:val="both"/>
        <w:rPr>
          <w:rFonts w:ascii="Calibri" w:hAnsi="Calibri"/>
          <w:sz w:val="22"/>
          <w:szCs w:val="22"/>
        </w:rPr>
      </w:pPr>
    </w:p>
    <w:p w14:paraId="32116530" w14:textId="77777777" w:rsidR="00245871" w:rsidRDefault="00245871" w:rsidP="00980E86">
      <w:pPr>
        <w:tabs>
          <w:tab w:val="start" w:pos="14.20pt"/>
          <w:tab w:val="start" w:pos="21.30pt"/>
        </w:tabs>
        <w:jc w:val="both"/>
        <w:rPr>
          <w:rFonts w:ascii="Calibri" w:hAnsi="Calibri" w:cs="Arial"/>
          <w:sz w:val="22"/>
          <w:szCs w:val="22"/>
        </w:rPr>
      </w:pPr>
      <w:r w:rsidRPr="00595DFA">
        <w:rPr>
          <w:rFonts w:ascii="Calibri" w:hAnsi="Calibri" w:cs="Arial"/>
          <w:sz w:val="22"/>
          <w:szCs w:val="22"/>
        </w:rPr>
        <w:t>Le Producteur s'engage à inscrire, si besoin est, la présente convention aux Registres du Cinéma et de l'Audiovisuel. Justification de cette inscription devra être fournie par le Producteur à la SACD dans les 3 (trois) mois suivant l’inscription au registre.</w:t>
      </w:r>
    </w:p>
    <w:p w14:paraId="6063B47B" w14:textId="77777777" w:rsidR="00842D05" w:rsidRPr="00595DFA" w:rsidRDefault="00842D05" w:rsidP="00980E86">
      <w:pPr>
        <w:tabs>
          <w:tab w:val="start" w:pos="14.20pt"/>
          <w:tab w:val="start" w:pos="21.30pt"/>
        </w:tabs>
        <w:jc w:val="both"/>
        <w:rPr>
          <w:rFonts w:ascii="Calibri" w:hAnsi="Calibri" w:cs="Arial"/>
          <w:sz w:val="22"/>
          <w:szCs w:val="22"/>
        </w:rPr>
      </w:pPr>
    </w:p>
    <w:p w14:paraId="6C0FCEEA" w14:textId="77777777" w:rsidR="00CB451A" w:rsidRPr="00B26FE2" w:rsidRDefault="00CB451A" w:rsidP="00980E86">
      <w:pPr>
        <w:tabs>
          <w:tab w:val="start" w:pos="7.10pt"/>
          <w:tab w:val="start" w:pos="14.20pt"/>
          <w:tab w:val="start" w:pos="21.30pt"/>
          <w:tab w:val="start" w:pos="216pt"/>
          <w:tab w:val="start" w:pos="288pt"/>
        </w:tabs>
        <w:jc w:val="both"/>
        <w:rPr>
          <w:rFonts w:ascii="Calibri" w:hAnsi="Calibri"/>
          <w:sz w:val="22"/>
          <w:szCs w:val="22"/>
        </w:rPr>
      </w:pPr>
    </w:p>
    <w:p w14:paraId="3581C6FE" w14:textId="77777777" w:rsidR="00063B90" w:rsidRPr="00B26FE2" w:rsidRDefault="00245871" w:rsidP="00980E86">
      <w:pPr>
        <w:tabs>
          <w:tab w:val="start" w:pos="14.20pt"/>
          <w:tab w:val="start" w:pos="21.30pt"/>
        </w:tabs>
        <w:ind w:end="1.65pt"/>
        <w:jc w:val="both"/>
        <w:rPr>
          <w:rFonts w:ascii="Calibri" w:hAnsi="Calibri"/>
          <w:b/>
          <w:sz w:val="22"/>
          <w:szCs w:val="22"/>
          <w:u w:val="single"/>
        </w:rPr>
      </w:pPr>
      <w:r>
        <w:rPr>
          <w:rFonts w:ascii="Calibri" w:hAnsi="Calibri"/>
          <w:b/>
          <w:sz w:val="22"/>
          <w:szCs w:val="22"/>
          <w:u w:val="single"/>
        </w:rPr>
        <w:t xml:space="preserve">ARTICLE </w:t>
      </w:r>
      <w:r w:rsidR="00842D05">
        <w:rPr>
          <w:rFonts w:ascii="Calibri" w:hAnsi="Calibri"/>
          <w:b/>
          <w:sz w:val="22"/>
          <w:szCs w:val="22"/>
          <w:u w:val="single"/>
        </w:rPr>
        <w:t>10</w:t>
      </w:r>
      <w:r w:rsidR="00063B90" w:rsidRPr="00B26FE2">
        <w:rPr>
          <w:rFonts w:ascii="Calibri" w:hAnsi="Calibri"/>
          <w:b/>
          <w:sz w:val="22"/>
          <w:szCs w:val="22"/>
          <w:u w:val="single"/>
        </w:rPr>
        <w:t> :</w:t>
      </w:r>
    </w:p>
    <w:p w14:paraId="4EBBCBF9" w14:textId="77777777" w:rsidR="00063B90" w:rsidRPr="00B26FE2" w:rsidRDefault="00063B90" w:rsidP="00980E86">
      <w:pPr>
        <w:tabs>
          <w:tab w:val="start" w:pos="14.20pt"/>
          <w:tab w:val="start" w:pos="21.30pt"/>
        </w:tabs>
        <w:ind w:end="1.65pt"/>
        <w:jc w:val="both"/>
        <w:rPr>
          <w:rFonts w:ascii="Calibri" w:hAnsi="Calibri"/>
          <w:b/>
          <w:sz w:val="22"/>
          <w:szCs w:val="22"/>
        </w:rPr>
      </w:pPr>
    </w:p>
    <w:p w14:paraId="158CF729" w14:textId="77777777" w:rsidR="00063B90" w:rsidRPr="00B26FE2" w:rsidRDefault="00063B90" w:rsidP="00980E86">
      <w:pPr>
        <w:tabs>
          <w:tab w:val="start" w:pos="14.20pt"/>
          <w:tab w:val="start" w:pos="21.30pt"/>
        </w:tabs>
        <w:ind w:end="1.65pt"/>
        <w:jc w:val="both"/>
        <w:rPr>
          <w:rFonts w:ascii="Calibri" w:hAnsi="Calibri"/>
          <w:sz w:val="22"/>
          <w:szCs w:val="22"/>
        </w:rPr>
      </w:pPr>
      <w:r w:rsidRPr="00B26FE2">
        <w:rPr>
          <w:rFonts w:ascii="Calibri" w:hAnsi="Calibri"/>
          <w:sz w:val="22"/>
          <w:szCs w:val="22"/>
        </w:rPr>
        <w:t xml:space="preserve">Toutes correspondances et notifications concernant </w:t>
      </w:r>
      <w:r w:rsidR="00D90C19" w:rsidRPr="00B26FE2">
        <w:rPr>
          <w:rFonts w:ascii="Calibri" w:hAnsi="Calibri"/>
          <w:sz w:val="22"/>
          <w:szCs w:val="22"/>
        </w:rPr>
        <w:t>le Cédant</w:t>
      </w:r>
      <w:r w:rsidRPr="00B26FE2">
        <w:rPr>
          <w:rFonts w:ascii="Calibri" w:hAnsi="Calibri"/>
          <w:sz w:val="22"/>
          <w:szCs w:val="22"/>
        </w:rPr>
        <w:t xml:space="preserve">, qui lui seront destinées en vertu de la présente option, seront adressées </w:t>
      </w:r>
      <w:r w:rsidR="00AA6468">
        <w:rPr>
          <w:rFonts w:ascii="Calibri" w:hAnsi="Calibri"/>
          <w:sz w:val="22"/>
          <w:szCs w:val="22"/>
        </w:rPr>
        <w:t xml:space="preserve">au cédant </w:t>
      </w:r>
      <w:r w:rsidR="00AA6468" w:rsidRPr="001049F0">
        <w:rPr>
          <w:rFonts w:ascii="Calibri" w:hAnsi="Calibri"/>
          <w:i/>
          <w:color w:val="FF0000"/>
          <w:sz w:val="22"/>
          <w:szCs w:val="22"/>
        </w:rPr>
        <w:t>(</w:t>
      </w:r>
      <w:r w:rsidRPr="001049F0">
        <w:rPr>
          <w:rFonts w:ascii="Calibri" w:hAnsi="Calibri"/>
          <w:i/>
          <w:color w:val="FF0000"/>
          <w:sz w:val="22"/>
          <w:szCs w:val="22"/>
        </w:rPr>
        <w:t>à la SA</w:t>
      </w:r>
      <w:r w:rsidR="00833C82" w:rsidRPr="001049F0">
        <w:rPr>
          <w:rFonts w:ascii="Calibri" w:hAnsi="Calibri"/>
          <w:i/>
          <w:color w:val="FF0000"/>
          <w:sz w:val="22"/>
          <w:szCs w:val="22"/>
        </w:rPr>
        <w:t xml:space="preserve">CD, Direction </w:t>
      </w:r>
      <w:r w:rsidR="00AA6468" w:rsidRPr="001049F0">
        <w:rPr>
          <w:rFonts w:ascii="Calibri" w:hAnsi="Calibri"/>
          <w:i/>
          <w:color w:val="FF0000"/>
          <w:sz w:val="22"/>
          <w:szCs w:val="22"/>
        </w:rPr>
        <w:t>des Affaires Juridiques et des Contrats Audiovisuels</w:t>
      </w:r>
      <w:r w:rsidR="00833C82" w:rsidRPr="001049F0">
        <w:rPr>
          <w:rFonts w:ascii="Calibri" w:hAnsi="Calibri"/>
          <w:i/>
          <w:color w:val="FF0000"/>
          <w:sz w:val="22"/>
          <w:szCs w:val="22"/>
        </w:rPr>
        <w:t xml:space="preserve">, </w:t>
      </w:r>
      <w:r w:rsidR="006529B8" w:rsidRPr="001049F0">
        <w:rPr>
          <w:rFonts w:ascii="Calibri" w:hAnsi="Calibri"/>
          <w:i/>
          <w:color w:val="FF0000"/>
          <w:sz w:val="22"/>
          <w:szCs w:val="22"/>
        </w:rPr>
        <w:t xml:space="preserve">11 bis rue </w:t>
      </w:r>
      <w:proofErr w:type="spellStart"/>
      <w:r w:rsidR="006529B8" w:rsidRPr="001049F0">
        <w:rPr>
          <w:rFonts w:ascii="Calibri" w:hAnsi="Calibri"/>
          <w:i/>
          <w:color w:val="FF0000"/>
          <w:sz w:val="22"/>
          <w:szCs w:val="22"/>
        </w:rPr>
        <w:t>Ballu</w:t>
      </w:r>
      <w:proofErr w:type="spellEnd"/>
      <w:r w:rsidR="006529B8" w:rsidRPr="001049F0">
        <w:rPr>
          <w:rFonts w:ascii="Calibri" w:hAnsi="Calibri"/>
          <w:i/>
          <w:color w:val="FF0000"/>
          <w:sz w:val="22"/>
          <w:szCs w:val="22"/>
        </w:rPr>
        <w:t xml:space="preserve"> à Paris - 75009</w:t>
      </w:r>
      <w:r w:rsidR="00AA6468" w:rsidRPr="001049F0">
        <w:rPr>
          <w:rFonts w:ascii="Calibri" w:hAnsi="Calibri"/>
          <w:i/>
          <w:color w:val="FF0000"/>
          <w:sz w:val="22"/>
          <w:szCs w:val="22"/>
        </w:rPr>
        <w:t>)</w:t>
      </w:r>
      <w:r w:rsidRPr="00B26FE2">
        <w:rPr>
          <w:rFonts w:ascii="Calibri" w:hAnsi="Calibri"/>
          <w:sz w:val="22"/>
          <w:szCs w:val="22"/>
        </w:rPr>
        <w:t xml:space="preserve">. </w:t>
      </w:r>
    </w:p>
    <w:p w14:paraId="5BF2A25B" w14:textId="77777777" w:rsidR="00245871" w:rsidRDefault="00245871" w:rsidP="00980E86">
      <w:pPr>
        <w:tabs>
          <w:tab w:val="start" w:pos="14.20pt"/>
          <w:tab w:val="start" w:pos="21.30pt"/>
        </w:tabs>
        <w:ind w:end="1.65pt"/>
        <w:jc w:val="both"/>
        <w:rPr>
          <w:rFonts w:ascii="Calibri" w:hAnsi="Calibri"/>
          <w:sz w:val="22"/>
          <w:szCs w:val="22"/>
        </w:rPr>
      </w:pPr>
    </w:p>
    <w:p w14:paraId="064B5B52" w14:textId="77777777" w:rsidR="00AA6468" w:rsidRDefault="00AA6468" w:rsidP="00980E86">
      <w:pPr>
        <w:tabs>
          <w:tab w:val="start" w:pos="7.10pt"/>
          <w:tab w:val="start" w:pos="14.20pt"/>
          <w:tab w:val="start" w:pos="21.30pt"/>
          <w:tab w:val="start" w:pos="216pt"/>
          <w:tab w:val="start" w:pos="288pt"/>
        </w:tabs>
        <w:jc w:val="both"/>
        <w:rPr>
          <w:rFonts w:ascii="Calibri" w:hAnsi="Calibri"/>
          <w:sz w:val="22"/>
          <w:szCs w:val="22"/>
        </w:rPr>
      </w:pPr>
    </w:p>
    <w:p w14:paraId="13FB1F99" w14:textId="77777777" w:rsidR="00245871" w:rsidRPr="005700C1" w:rsidRDefault="00063B90" w:rsidP="00980E86">
      <w:pPr>
        <w:tabs>
          <w:tab w:val="start" w:pos="7.10pt"/>
          <w:tab w:val="start" w:pos="14.20pt"/>
          <w:tab w:val="start" w:pos="21.30pt"/>
          <w:tab w:val="start" w:pos="216pt"/>
          <w:tab w:val="start" w:pos="288pt"/>
        </w:tabs>
        <w:jc w:val="both"/>
        <w:rPr>
          <w:rFonts w:ascii="Calibri" w:hAnsi="Calibri"/>
          <w:sz w:val="22"/>
          <w:szCs w:val="22"/>
        </w:rPr>
      </w:pPr>
      <w:r w:rsidRPr="00B26FE2">
        <w:rPr>
          <w:rFonts w:ascii="Calibri" w:hAnsi="Calibri"/>
          <w:sz w:val="22"/>
          <w:szCs w:val="22"/>
        </w:rPr>
        <w:t xml:space="preserve">Fait à ...... le …… en </w:t>
      </w:r>
      <w:r w:rsidR="00AA6468">
        <w:rPr>
          <w:rFonts w:ascii="Calibri" w:hAnsi="Calibri"/>
          <w:sz w:val="22"/>
          <w:szCs w:val="22"/>
        </w:rPr>
        <w:t>3 (trois)</w:t>
      </w:r>
      <w:r w:rsidR="00F932B2">
        <w:rPr>
          <w:rFonts w:ascii="Calibri" w:hAnsi="Calibri"/>
          <w:sz w:val="22"/>
          <w:szCs w:val="22"/>
        </w:rPr>
        <w:t xml:space="preserve"> /</w:t>
      </w:r>
      <w:r w:rsidR="00AA6468">
        <w:rPr>
          <w:rFonts w:ascii="Calibri" w:hAnsi="Calibri"/>
          <w:sz w:val="22"/>
          <w:szCs w:val="22"/>
        </w:rPr>
        <w:t xml:space="preserve"> </w:t>
      </w:r>
      <w:r w:rsidRPr="00F932B2">
        <w:rPr>
          <w:rFonts w:ascii="Calibri" w:hAnsi="Calibri"/>
          <w:i/>
          <w:iCs/>
          <w:color w:val="FF0000"/>
          <w:sz w:val="22"/>
          <w:szCs w:val="22"/>
        </w:rPr>
        <w:t>4 (quatre)</w:t>
      </w:r>
      <w:r w:rsidRPr="00B26FE2">
        <w:rPr>
          <w:rFonts w:ascii="Calibri" w:hAnsi="Calibri"/>
          <w:sz w:val="22"/>
          <w:szCs w:val="22"/>
        </w:rPr>
        <w:t xml:space="preserve"> exemplaires originaux,</w:t>
      </w:r>
      <w:r w:rsidR="00245871">
        <w:rPr>
          <w:rFonts w:ascii="Calibri" w:hAnsi="Calibri"/>
          <w:sz w:val="22"/>
          <w:szCs w:val="22"/>
        </w:rPr>
        <w:t xml:space="preserve"> </w:t>
      </w:r>
      <w:r w:rsidR="00245871" w:rsidRPr="005700C1">
        <w:rPr>
          <w:rFonts w:ascii="Calibri" w:hAnsi="Calibri"/>
          <w:sz w:val="22"/>
          <w:szCs w:val="22"/>
        </w:rPr>
        <w:t xml:space="preserve">dont un pour les Registres du Cinéma et de l’Audiovisuel, </w:t>
      </w:r>
    </w:p>
    <w:p w14:paraId="23F7FD03" w14:textId="77777777" w:rsidR="00CB451A" w:rsidRPr="00B26FE2" w:rsidRDefault="00063B90" w:rsidP="00980E86">
      <w:pPr>
        <w:tabs>
          <w:tab w:val="start" w:pos="14.20pt"/>
          <w:tab w:val="start" w:pos="21.30pt"/>
        </w:tabs>
        <w:ind w:end="1.65pt"/>
        <w:jc w:val="both"/>
        <w:rPr>
          <w:rFonts w:ascii="Calibri" w:hAnsi="Calibri"/>
          <w:sz w:val="22"/>
          <w:szCs w:val="22"/>
        </w:rPr>
      </w:pPr>
      <w:r w:rsidRPr="00B26FE2">
        <w:rPr>
          <w:rFonts w:ascii="Calibri" w:hAnsi="Calibri"/>
          <w:sz w:val="22"/>
          <w:szCs w:val="22"/>
        </w:rPr>
        <w:t xml:space="preserve"> </w:t>
      </w:r>
      <w:r w:rsidRPr="00B26FE2">
        <w:rPr>
          <w:rFonts w:ascii="Calibri" w:hAnsi="Calibri"/>
          <w:sz w:val="22"/>
          <w:szCs w:val="22"/>
        </w:rPr>
        <w:tab/>
      </w:r>
    </w:p>
    <w:p w14:paraId="7BB21A0D" w14:textId="77777777" w:rsidR="00063B90" w:rsidRPr="00B26FE2" w:rsidRDefault="00D90C19" w:rsidP="00980E86">
      <w:pPr>
        <w:tabs>
          <w:tab w:val="start" w:pos="14.20pt"/>
          <w:tab w:val="start" w:pos="21.30pt"/>
          <w:tab w:val="start" w:pos="283.50pt"/>
        </w:tabs>
        <w:ind w:end="1.65pt"/>
        <w:jc w:val="both"/>
        <w:rPr>
          <w:rFonts w:ascii="Calibri" w:hAnsi="Calibri"/>
          <w:b/>
          <w:sz w:val="22"/>
          <w:szCs w:val="22"/>
        </w:rPr>
      </w:pPr>
      <w:r w:rsidRPr="00B26FE2">
        <w:rPr>
          <w:rFonts w:ascii="Calibri" w:hAnsi="Calibri"/>
          <w:b/>
          <w:sz w:val="22"/>
          <w:szCs w:val="22"/>
        </w:rPr>
        <w:t xml:space="preserve">Le Cédant </w:t>
      </w:r>
      <w:r w:rsidR="00A252D7" w:rsidRPr="00B26FE2">
        <w:rPr>
          <w:rFonts w:ascii="Calibri" w:hAnsi="Calibri"/>
          <w:b/>
          <w:sz w:val="22"/>
          <w:szCs w:val="22"/>
        </w:rPr>
        <w:tab/>
        <w:t xml:space="preserve">Pour le Producteur </w:t>
      </w:r>
    </w:p>
    <w:p w14:paraId="7A9E6D3D" w14:textId="77777777" w:rsidR="00063B90" w:rsidRDefault="00063B90" w:rsidP="00980E86">
      <w:pPr>
        <w:tabs>
          <w:tab w:val="start" w:pos="14.20pt"/>
          <w:tab w:val="start" w:pos="21.30pt"/>
        </w:tabs>
        <w:ind w:end="1.65pt"/>
        <w:jc w:val="both"/>
        <w:rPr>
          <w:rFonts w:ascii="Calibri" w:hAnsi="Calibri"/>
          <w:sz w:val="22"/>
          <w:szCs w:val="22"/>
        </w:rPr>
      </w:pPr>
    </w:p>
    <w:p w14:paraId="2AD1BB91" w14:textId="77777777" w:rsidR="00F932B2" w:rsidRDefault="00F932B2" w:rsidP="00980E86">
      <w:pPr>
        <w:tabs>
          <w:tab w:val="start" w:pos="14.20pt"/>
          <w:tab w:val="start" w:pos="21.30pt"/>
        </w:tabs>
        <w:ind w:end="1.65pt"/>
        <w:jc w:val="both"/>
        <w:rPr>
          <w:rFonts w:ascii="Calibri" w:hAnsi="Calibri"/>
          <w:sz w:val="22"/>
          <w:szCs w:val="22"/>
        </w:rPr>
      </w:pPr>
    </w:p>
    <w:p w14:paraId="4B156DA3" w14:textId="77777777" w:rsidR="00F932B2" w:rsidRPr="00B26FE2" w:rsidRDefault="00F932B2" w:rsidP="00980E86">
      <w:pPr>
        <w:tabs>
          <w:tab w:val="start" w:pos="14.20pt"/>
          <w:tab w:val="start" w:pos="21.30pt"/>
        </w:tabs>
        <w:ind w:end="1.65pt"/>
        <w:jc w:val="both"/>
        <w:rPr>
          <w:rFonts w:ascii="Calibri" w:hAnsi="Calibri"/>
          <w:sz w:val="22"/>
          <w:szCs w:val="22"/>
        </w:rPr>
      </w:pPr>
    </w:p>
    <w:p w14:paraId="101BD664" w14:textId="77777777" w:rsidR="00063B90" w:rsidRPr="00B26FE2" w:rsidRDefault="000719A6" w:rsidP="00980E86">
      <w:pPr>
        <w:tabs>
          <w:tab w:val="start" w:pos="14.20pt"/>
          <w:tab w:val="start" w:pos="21.30pt"/>
          <w:tab w:val="start" w:pos="283.50pt"/>
        </w:tabs>
        <w:ind w:end="1.65pt"/>
        <w:jc w:val="both"/>
        <w:rPr>
          <w:rFonts w:ascii="Calibri" w:hAnsi="Calibri"/>
          <w:sz w:val="22"/>
          <w:szCs w:val="22"/>
        </w:rPr>
      </w:pPr>
      <w:r w:rsidRPr="00B26FE2">
        <w:rPr>
          <w:rFonts w:ascii="Calibri" w:hAnsi="Calibri"/>
          <w:sz w:val="22"/>
          <w:szCs w:val="22"/>
        </w:rPr>
        <w:t>_____________________</w:t>
      </w:r>
      <w:r w:rsidRPr="00B26FE2">
        <w:rPr>
          <w:rFonts w:ascii="Calibri" w:hAnsi="Calibri"/>
          <w:sz w:val="22"/>
          <w:szCs w:val="22"/>
        </w:rPr>
        <w:tab/>
        <w:t>_____________________</w:t>
      </w:r>
    </w:p>
    <w:p w14:paraId="16FC7B72" w14:textId="77777777" w:rsidR="00D90C19" w:rsidRDefault="00D90C19" w:rsidP="00980E86">
      <w:pPr>
        <w:tabs>
          <w:tab w:val="start" w:pos="14.20pt"/>
          <w:tab w:val="start" w:pos="21.30pt"/>
          <w:tab w:val="start" w:pos="283.50pt"/>
        </w:tabs>
        <w:ind w:end="1.65pt"/>
        <w:jc w:val="both"/>
        <w:rPr>
          <w:rFonts w:ascii="Calibri" w:hAnsi="Calibri"/>
          <w:sz w:val="22"/>
          <w:szCs w:val="22"/>
        </w:rPr>
      </w:pPr>
    </w:p>
    <w:p w14:paraId="6F1871F8" w14:textId="77777777" w:rsidR="00245871" w:rsidRPr="00B26FE2" w:rsidRDefault="00245871" w:rsidP="00980E86">
      <w:pPr>
        <w:tabs>
          <w:tab w:val="start" w:pos="14.20pt"/>
          <w:tab w:val="start" w:pos="21.30pt"/>
          <w:tab w:val="start" w:pos="283.50pt"/>
        </w:tabs>
        <w:ind w:end="1.65pt"/>
        <w:jc w:val="both"/>
        <w:rPr>
          <w:rFonts w:ascii="Calibri" w:hAnsi="Calibri"/>
          <w:sz w:val="22"/>
          <w:szCs w:val="22"/>
        </w:rPr>
      </w:pPr>
    </w:p>
    <w:p w14:paraId="17D921B8" w14:textId="77777777" w:rsidR="00063B90" w:rsidRPr="001049F0" w:rsidRDefault="00063B90" w:rsidP="00980E86">
      <w:pPr>
        <w:tabs>
          <w:tab w:val="start" w:pos="14.20pt"/>
          <w:tab w:val="start" w:pos="21.30pt"/>
        </w:tabs>
        <w:ind w:end="1.65pt"/>
        <w:jc w:val="both"/>
        <w:rPr>
          <w:rFonts w:ascii="Calibri" w:hAnsi="Calibri"/>
          <w:i/>
          <w:color w:val="FF0000"/>
          <w:sz w:val="22"/>
          <w:szCs w:val="22"/>
        </w:rPr>
      </w:pPr>
      <w:r w:rsidRPr="001049F0">
        <w:rPr>
          <w:rFonts w:ascii="Calibri" w:hAnsi="Calibri"/>
          <w:b/>
          <w:i/>
          <w:color w:val="FF0000"/>
          <w:sz w:val="22"/>
          <w:szCs w:val="22"/>
        </w:rPr>
        <w:t>Pour la SACD </w:t>
      </w:r>
    </w:p>
    <w:p w14:paraId="7FEF5599" w14:textId="77777777" w:rsidR="002B2CE9" w:rsidRDefault="002B2CE9" w:rsidP="00980E86">
      <w:pPr>
        <w:tabs>
          <w:tab w:val="start" w:pos="14.20pt"/>
          <w:tab w:val="start" w:pos="21.30pt"/>
          <w:tab w:val="start" w:pos="226.80pt"/>
        </w:tabs>
        <w:ind w:end="1.65pt"/>
        <w:jc w:val="both"/>
        <w:rPr>
          <w:rFonts w:ascii="Calibri" w:hAnsi="Calibri"/>
          <w:i/>
          <w:color w:val="00B0F0"/>
          <w:sz w:val="22"/>
          <w:szCs w:val="22"/>
        </w:rPr>
      </w:pPr>
    </w:p>
    <w:p w14:paraId="1BB3D2E8" w14:textId="77777777" w:rsidR="00F932B2" w:rsidRDefault="00F932B2" w:rsidP="00980E86">
      <w:pPr>
        <w:tabs>
          <w:tab w:val="start" w:pos="14.20pt"/>
          <w:tab w:val="start" w:pos="21.30pt"/>
          <w:tab w:val="start" w:pos="226.80pt"/>
        </w:tabs>
        <w:ind w:end="1.65pt"/>
        <w:jc w:val="both"/>
        <w:rPr>
          <w:rFonts w:ascii="Calibri" w:hAnsi="Calibri"/>
          <w:i/>
          <w:color w:val="00B0F0"/>
          <w:sz w:val="22"/>
          <w:szCs w:val="22"/>
        </w:rPr>
      </w:pPr>
    </w:p>
    <w:p w14:paraId="5CAEDFBA" w14:textId="77777777" w:rsidR="00F932B2" w:rsidRPr="00AA6468" w:rsidRDefault="00F932B2" w:rsidP="00980E86">
      <w:pPr>
        <w:tabs>
          <w:tab w:val="start" w:pos="14.20pt"/>
          <w:tab w:val="start" w:pos="21.30pt"/>
          <w:tab w:val="start" w:pos="226.80pt"/>
        </w:tabs>
        <w:ind w:end="1.65pt"/>
        <w:jc w:val="both"/>
        <w:rPr>
          <w:rFonts w:ascii="Calibri" w:hAnsi="Calibri"/>
          <w:i/>
          <w:color w:val="00B0F0"/>
          <w:sz w:val="22"/>
          <w:szCs w:val="22"/>
        </w:rPr>
      </w:pPr>
    </w:p>
    <w:p w14:paraId="3BC9CD6B" w14:textId="77777777" w:rsidR="00833C82" w:rsidRPr="001049F0" w:rsidRDefault="000719A6" w:rsidP="00980E86">
      <w:pPr>
        <w:tabs>
          <w:tab w:val="start" w:pos="14.20pt"/>
          <w:tab w:val="start" w:pos="21.30pt"/>
        </w:tabs>
        <w:ind w:end="0.05pt"/>
        <w:jc w:val="both"/>
        <w:rPr>
          <w:rFonts w:ascii="Calibri" w:hAnsi="Calibri"/>
          <w:i/>
          <w:sz w:val="22"/>
          <w:szCs w:val="22"/>
        </w:rPr>
      </w:pPr>
      <w:r w:rsidRPr="001049F0">
        <w:rPr>
          <w:rFonts w:ascii="Calibri" w:hAnsi="Calibri"/>
          <w:i/>
          <w:sz w:val="22"/>
          <w:szCs w:val="22"/>
        </w:rPr>
        <w:t>_____________________</w:t>
      </w:r>
    </w:p>
    <w:p w14:paraId="47DA5C76" w14:textId="77777777" w:rsidR="00063B90" w:rsidRPr="00833C82" w:rsidRDefault="00833C82" w:rsidP="00980E86">
      <w:pPr>
        <w:tabs>
          <w:tab w:val="start" w:pos="14.20pt"/>
          <w:tab w:val="start" w:pos="21.30pt"/>
          <w:tab w:val="start" w:pos="188.50pt"/>
        </w:tabs>
        <w:rPr>
          <w:rFonts w:ascii="Calibri" w:hAnsi="Calibri"/>
          <w:sz w:val="22"/>
          <w:szCs w:val="22"/>
        </w:rPr>
      </w:pPr>
      <w:r>
        <w:rPr>
          <w:rFonts w:ascii="Calibri" w:hAnsi="Calibri"/>
          <w:sz w:val="22"/>
          <w:szCs w:val="22"/>
        </w:rPr>
        <w:tab/>
      </w:r>
    </w:p>
    <w:sectPr w:rsidR="00063B90" w:rsidRPr="00833C82">
      <w:headerReference w:type="default" r:id="rId7"/>
      <w:footerReference w:type="default" r:id="rId8"/>
      <w:pgSz w:w="595.35pt" w:h="842pt" w:code="9"/>
      <w:pgMar w:top="70.90pt" w:right="70.90pt" w:bottom="70.90pt" w:left="70.90pt" w:header="36pt" w:footer="36pt" w:gutter="0pt"/>
      <w:paperSrc w:first="1" w:other="1"/>
      <w:cols w:space="36pt"/>
      <w:noEndnote/>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endnote w:type="separator" w:id="-1">
    <w:p w14:paraId="17075E91" w14:textId="77777777" w:rsidR="00981EE7" w:rsidRDefault="00981EE7">
      <w:r>
        <w:separator/>
      </w:r>
    </w:p>
  </w:endnote>
  <w:endnote w:type="continuationSeparator" w:id="0">
    <w:p w14:paraId="3BA6FBDD" w14:textId="77777777" w:rsidR="00981EE7" w:rsidRDefault="00981EE7">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characterSet="iso-8859-1"/>
    <w:family w:val="swiss"/>
    <w:pitch w:val="variable"/>
    <w:sig w:usb0="E0002EFF" w:usb1="C000785B" w:usb2="00000009" w:usb3="00000000" w:csb0="000001FF" w:csb1="00000000"/>
  </w:font>
  <w:font w:name="Times New Roman">
    <w:panose1 w:val="02020603050405020304"/>
    <w:charset w:characterSet="iso-8859-1"/>
    <w:family w:val="roman"/>
    <w:pitch w:val="variable"/>
    <w:sig w:usb0="E0002EFF" w:usb1="C000785B" w:usb2="00000009" w:usb3="00000000" w:csb0="000001FF" w:csb1="00000000"/>
  </w:font>
  <w:font w:name="Courier New">
    <w:panose1 w:val="02070309020205020404"/>
    <w:charset w:characterSet="iso-8859-1"/>
    <w:family w:val="modern"/>
    <w:pitch w:val="fixed"/>
    <w:sig w:usb0="E0002EFF" w:usb1="C0007843" w:usb2="00000009" w:usb3="00000000" w:csb0="000001FF" w:csb1="00000000"/>
  </w:font>
  <w:font w:name="Wingdings">
    <w:panose1 w:val="05000000000000000000"/>
    <w:family w:val="auto"/>
    <w:pitch w:val="variable"/>
    <w:sig w:usb0="00000000" w:usb1="10000000" w:usb2="00000000" w:usb3="00000000" w:csb0="80000000" w:csb1="00000000"/>
  </w:font>
  <w:font w:name="Symbol">
    <w:panose1 w:val="05050102010706020507"/>
    <w:family w:val="roman"/>
    <w:pitch w:val="variable"/>
    <w:sig w:usb0="00000000" w:usb1="10000000" w:usb2="00000000" w:usb3="00000000" w:csb0="80000000" w:csb1="00000000"/>
  </w:font>
  <w:font w:name="Calibri">
    <w:panose1 w:val="020F0502020204030204"/>
    <w:charset w:characterSet="iso-8859-1"/>
    <w:family w:val="swiss"/>
    <w:pitch w:val="variable"/>
    <w:sig w:usb0="E4002EFF" w:usb1="C000247B" w:usb2="00000009" w:usb3="00000000" w:csb0="000001FF" w:csb1="00000000"/>
  </w:font>
  <w:font w:name="Tahoma">
    <w:panose1 w:val="020B0604030504040204"/>
    <w:charset w:characterSet="iso-8859-1"/>
    <w:family w:val="swiss"/>
    <w:pitch w:val="variable"/>
    <w:sig w:usb0="E1002EFF" w:usb1="C000605B" w:usb2="00000029" w:usb3="00000000" w:csb0="000101FF" w:csb1="00000000"/>
  </w:font>
  <w:font w:name="Tms Rmn">
    <w:panose1 w:val="02020603040505020304"/>
    <w:charset w:characterSet="iso-8859-1"/>
    <w:family w:val="roman"/>
    <w:pitch w:val="variable"/>
    <w:sig w:usb0="00000003" w:usb1="00000000" w:usb2="00000000" w:usb3="00000000" w:csb0="00000001" w:csb1="00000000"/>
  </w:font>
  <w:font w:name="Lucida Sans">
    <w:charset w:characterSet="iso-8859-1"/>
    <w:family w:val="swiss"/>
    <w:pitch w:val="variable"/>
    <w:sig w:usb0="00000003" w:usb1="00000000" w:usb2="00000000" w:usb3="00000000" w:csb0="00000001" w:csb1="00000000"/>
  </w:font>
  <w:font w:name="Aptos Display">
    <w:charset w:characterSet="iso-8859-1"/>
    <w:family w:val="swiss"/>
    <w:pitch w:val="variable"/>
    <w:sig w:usb0="20000287" w:usb1="00000003" w:usb2="00000000" w:usb3="00000000" w:csb0="0000019F" w:csb1="00000000"/>
  </w:font>
  <w:font w:name="Aptos">
    <w:charset w:characterSet="iso-8859-1"/>
    <w:family w:val="swiss"/>
    <w:pitch w:val="variable"/>
    <w:sig w:usb0="20000287" w:usb1="00000003" w:usb2="00000000" w:usb3="00000000" w:csb0="0000019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p w14:paraId="1FD9D9CE" w14:textId="77777777" w:rsidR="002B2CE9" w:rsidRPr="00984641" w:rsidRDefault="00DE219C" w:rsidP="004709C6">
    <w:pPr>
      <w:rPr>
        <w:rFonts w:ascii="Calibri" w:hAnsi="Calibri" w:cs="Arial"/>
        <w:b/>
      </w:rPr>
    </w:pPr>
    <w:r w:rsidRPr="00984641">
      <w:rPr>
        <w:rFonts w:ascii="Calibri" w:hAnsi="Calibri"/>
        <w:b/>
      </w:rPr>
      <w:t>DAV_CONTRAT_TV_OPTION_ADA</w:t>
    </w:r>
    <w:r w:rsidR="00245871">
      <w:rPr>
        <w:rFonts w:ascii="Calibri" w:hAnsi="Calibri"/>
        <w:b/>
      </w:rPr>
      <w:t>PTATION_OEUVRE_PREEXISTANTE_</w:t>
    </w:r>
    <w:r w:rsidR="00CF46AC">
      <w:rPr>
        <w:rFonts w:ascii="Calibri" w:hAnsi="Calibri"/>
        <w:b/>
      </w:rPr>
      <w:t>202</w:t>
    </w:r>
    <w:r w:rsidR="00072691">
      <w:rPr>
        <w:rFonts w:ascii="Calibri" w:hAnsi="Calibri"/>
        <w:b/>
      </w:rPr>
      <w:t>41003</w:t>
    </w:r>
    <w:r w:rsidR="00CF46AC">
      <w:rPr>
        <w:rFonts w:ascii="Calibri" w:hAnsi="Calibri"/>
        <w:b/>
      </w:rPr>
      <w:t xml:space="preserve">    </w:t>
    </w:r>
    <w:r w:rsidRPr="00984641">
      <w:rPr>
        <w:rFonts w:ascii="Calibri" w:hAnsi="Calibri"/>
        <w:b/>
      </w:rPr>
      <w:tab/>
    </w:r>
    <w:r w:rsidRPr="00984641">
      <w:rPr>
        <w:rFonts w:ascii="Calibri" w:hAnsi="Calibri"/>
        <w:b/>
      </w:rPr>
      <w:tab/>
    </w:r>
    <w:r w:rsidR="004709C6" w:rsidRPr="00984641">
      <w:rPr>
        <w:rFonts w:ascii="Calibri" w:hAnsi="Calibri" w:cs="Arial"/>
        <w:b/>
      </w:rPr>
      <w:t xml:space="preserve">Page </w:t>
    </w:r>
    <w:r w:rsidR="004709C6" w:rsidRPr="00984641">
      <w:rPr>
        <w:rFonts w:ascii="Calibri" w:hAnsi="Calibri" w:cs="Arial"/>
        <w:b/>
      </w:rPr>
      <w:fldChar w:fldCharType="begin"/>
    </w:r>
    <w:r w:rsidR="004709C6" w:rsidRPr="00984641">
      <w:rPr>
        <w:rFonts w:ascii="Calibri" w:hAnsi="Calibri" w:cs="Arial"/>
        <w:b/>
      </w:rPr>
      <w:instrText xml:space="preserve"> PAGE </w:instrText>
    </w:r>
    <w:r w:rsidR="004709C6" w:rsidRPr="00984641">
      <w:rPr>
        <w:rFonts w:ascii="Calibri" w:hAnsi="Calibri" w:cs="Arial"/>
        <w:b/>
      </w:rPr>
      <w:fldChar w:fldCharType="separate"/>
    </w:r>
    <w:r w:rsidR="001049F0">
      <w:rPr>
        <w:rFonts w:ascii="Calibri" w:hAnsi="Calibri" w:cs="Arial"/>
        <w:b/>
        <w:noProof/>
      </w:rPr>
      <w:t>6</w:t>
    </w:r>
    <w:r w:rsidR="004709C6" w:rsidRPr="00984641">
      <w:rPr>
        <w:rFonts w:ascii="Calibri" w:hAnsi="Calibri" w:cs="Arial"/>
        <w:b/>
      </w:rPr>
      <w:fldChar w:fldCharType="end"/>
    </w:r>
    <w:r w:rsidR="004709C6" w:rsidRPr="00984641">
      <w:rPr>
        <w:rFonts w:ascii="Calibri" w:hAnsi="Calibri" w:cs="Arial"/>
        <w:b/>
      </w:rPr>
      <w:t xml:space="preserve"> sur </w:t>
    </w:r>
    <w:r w:rsidR="004709C6" w:rsidRPr="00984641">
      <w:rPr>
        <w:rFonts w:ascii="Calibri" w:hAnsi="Calibri" w:cs="Arial"/>
        <w:b/>
      </w:rPr>
      <w:fldChar w:fldCharType="begin"/>
    </w:r>
    <w:r w:rsidR="004709C6" w:rsidRPr="00984641">
      <w:rPr>
        <w:rFonts w:ascii="Calibri" w:hAnsi="Calibri" w:cs="Arial"/>
        <w:b/>
      </w:rPr>
      <w:instrText xml:space="preserve"> NUMPAGES </w:instrText>
    </w:r>
    <w:r w:rsidR="004709C6" w:rsidRPr="00984641">
      <w:rPr>
        <w:rFonts w:ascii="Calibri" w:hAnsi="Calibri" w:cs="Arial"/>
        <w:b/>
      </w:rPr>
      <w:fldChar w:fldCharType="separate"/>
    </w:r>
    <w:r w:rsidR="001049F0">
      <w:rPr>
        <w:rFonts w:ascii="Calibri" w:hAnsi="Calibri" w:cs="Arial"/>
        <w:b/>
        <w:noProof/>
      </w:rPr>
      <w:t>6</w:t>
    </w:r>
    <w:r w:rsidR="004709C6" w:rsidRPr="00984641">
      <w:rPr>
        <w:rFonts w:ascii="Calibri" w:hAnsi="Calibri" w:cs="Arial"/>
        <w:b/>
      </w:rPr>
      <w:fldChar w:fldCharType="end"/>
    </w:r>
    <w:r w:rsidR="002B2CE9" w:rsidRPr="00984641">
      <w:rPr>
        <w:rFonts w:ascii="Calibri" w:hAnsi="Calibri" w:cs="Arial"/>
        <w:b/>
      </w:rPr>
      <w:tab/>
    </w:r>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footnote w:type="separator" w:id="-1">
    <w:p w14:paraId="3F860FAE" w14:textId="77777777" w:rsidR="00981EE7" w:rsidRDefault="00981EE7">
      <w:r>
        <w:separator/>
      </w:r>
    </w:p>
  </w:footnote>
  <w:footnote w:type="continuationSeparator" w:id="0">
    <w:p w14:paraId="4887D1F9" w14:textId="77777777" w:rsidR="00981EE7" w:rsidRDefault="00981EE7">
      <w:r>
        <w:continuationSeparator/>
      </w:r>
    </w:p>
  </w:footnote>
</w:footnotes>
</file>

<file path=word/header1.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p w14:paraId="3052248C" w14:textId="77777777" w:rsidR="002B2CE9" w:rsidRPr="002E2681" w:rsidRDefault="002B2CE9">
    <w:pPr>
      <w:tabs>
        <w:tab w:val="start" w:pos="417.60pt"/>
      </w:tabs>
      <w:spacing w:line="12pt" w:lineRule="exact"/>
      <w:rPr>
        <w:rFonts w:ascii="Calibri" w:hAnsi="Calibri"/>
        <w:b/>
        <w:sz w:val="22"/>
      </w:rPr>
    </w:pPr>
    <w:r w:rsidRPr="002E2681">
      <w:rPr>
        <w:rFonts w:ascii="Calibri" w:hAnsi="Calibri"/>
        <w:b/>
        <w:sz w:val="22"/>
      </w:rPr>
      <w:t>Titre de l'œ</w:t>
    </w:r>
    <w:r w:rsidR="00EE10F1" w:rsidRPr="002E2681">
      <w:rPr>
        <w:rFonts w:ascii="Calibri" w:hAnsi="Calibri"/>
        <w:b/>
        <w:sz w:val="22"/>
      </w:rPr>
      <w:t xml:space="preserve">uvre : «             </w:t>
    </w:r>
    <w:proofErr w:type="gramStart"/>
    <w:r w:rsidR="00EE10F1" w:rsidRPr="002E2681">
      <w:rPr>
        <w:rFonts w:ascii="Calibri" w:hAnsi="Calibri"/>
        <w:b/>
        <w:sz w:val="22"/>
      </w:rPr>
      <w:t xml:space="preserve">   »</w:t>
    </w:r>
    <w:proofErr w:type="gramEnd"/>
    <w:r w:rsidR="00EE10F1" w:rsidRPr="002E2681">
      <w:rPr>
        <w:rFonts w:ascii="Calibri" w:hAnsi="Calibri"/>
        <w:b/>
        <w:sz w:val="22"/>
      </w:rPr>
      <w:t xml:space="preserve">                      </w:t>
    </w:r>
  </w:p>
  <w:p w14:paraId="5A50E3D4" w14:textId="77777777" w:rsidR="002B2CE9" w:rsidRPr="002E2681" w:rsidRDefault="00AB5A7F">
    <w:pPr>
      <w:spacing w:line="12pt" w:lineRule="exact"/>
      <w:rPr>
        <w:rFonts w:ascii="Calibri" w:hAnsi="Calibri"/>
        <w:sz w:val="22"/>
      </w:rPr>
    </w:pPr>
    <w:r>
      <w:rPr>
        <w:rFonts w:ascii="Calibri" w:hAnsi="Calibri"/>
        <w:sz w:val="22"/>
      </w:rPr>
      <w:t>Cédant</w:t>
    </w:r>
    <w:r w:rsidR="002B2CE9" w:rsidRPr="002E2681">
      <w:rPr>
        <w:rFonts w:ascii="Calibri" w:hAnsi="Calibri"/>
        <w:sz w:val="22"/>
      </w:rPr>
      <w:t xml:space="preserve"> :                                </w:t>
    </w:r>
  </w:p>
  <w:p w14:paraId="6C41151A" w14:textId="77777777" w:rsidR="002B2CE9" w:rsidRPr="002E2681" w:rsidRDefault="002B2CE9">
    <w:pPr>
      <w:tabs>
        <w:tab w:val="start" w:pos="374.40pt"/>
      </w:tabs>
      <w:spacing w:line="12pt" w:lineRule="exact"/>
      <w:rPr>
        <w:rFonts w:ascii="Calibri" w:hAnsi="Calibri"/>
        <w:sz w:val="22"/>
      </w:rPr>
    </w:pPr>
    <w:r w:rsidRPr="002E2681">
      <w:rPr>
        <w:rFonts w:ascii="Calibri" w:hAnsi="Calibri"/>
        <w:sz w:val="22"/>
      </w:rPr>
      <w:t>Producteur :</w:t>
    </w:r>
  </w:p>
  <w:p w14:paraId="17D38587" w14:textId="77777777" w:rsidR="002B2CE9" w:rsidRPr="002E2681" w:rsidRDefault="002B2CE9">
    <w:pPr>
      <w:pBdr>
        <w:bottom w:val="single" w:sz="6" w:space="1" w:color="auto"/>
      </w:pBdr>
      <w:tabs>
        <w:tab w:val="start" w:pos="374.40pt"/>
      </w:tabs>
      <w:spacing w:line="12pt" w:lineRule="exact"/>
      <w:rPr>
        <w:rFonts w:ascii="Calibri" w:hAnsi="Calibri"/>
        <w:sz w:val="22"/>
      </w:rPr>
    </w:pPr>
  </w:p>
  <w:p w14:paraId="28B641EB" w14:textId="77777777" w:rsidR="002B2CE9" w:rsidRPr="002E2681" w:rsidRDefault="002B2CE9">
    <w:pPr>
      <w:tabs>
        <w:tab w:val="start" w:pos="374.40pt"/>
      </w:tabs>
      <w:spacing w:line="12pt" w:lineRule="exact"/>
      <w:rPr>
        <w:rFonts w:ascii="Calibri" w:hAnsi="Calibri"/>
        <w:sz w:val="22"/>
      </w:rPr>
    </w:pPr>
  </w:p>
</w:hdr>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abstractNum w:abstractNumId="0" w15:restartNumberingAfterBreak="0">
    <w:nsid w:val="15EB030C"/>
    <w:multiLevelType w:val="hybridMultilevel"/>
    <w:tmpl w:val="1E087B86"/>
    <w:lvl w:ilvl="0" w:tplc="7BDE8AF4">
      <w:start w:val="1"/>
      <w:numFmt w:val="bullet"/>
      <w:lvlText w:val="-"/>
      <w:lvlJc w:val="start"/>
      <w:pPr>
        <w:tabs>
          <w:tab w:val="num" w:pos="32.20pt"/>
        </w:tabs>
        <w:ind w:start="32.20pt" w:hanging="18pt"/>
      </w:pPr>
      <w:rPr>
        <w:rFonts w:ascii="Arial" w:eastAsia="Times New Roman" w:hAnsi="Arial" w:cs="Arial" w:hint="default"/>
      </w:rPr>
    </w:lvl>
    <w:lvl w:ilvl="1" w:tplc="040C0003" w:tentative="1">
      <w:start w:val="1"/>
      <w:numFmt w:val="bullet"/>
      <w:lvlText w:val="o"/>
      <w:lvlJc w:val="start"/>
      <w:pPr>
        <w:tabs>
          <w:tab w:val="num" w:pos="68.20pt"/>
        </w:tabs>
        <w:ind w:start="68.20pt" w:hanging="18pt"/>
      </w:pPr>
      <w:rPr>
        <w:rFonts w:ascii="Courier New" w:hAnsi="Courier New" w:cs="Courier New" w:hint="default"/>
      </w:rPr>
    </w:lvl>
    <w:lvl w:ilvl="2" w:tplc="040C0005" w:tentative="1">
      <w:start w:val="1"/>
      <w:numFmt w:val="bullet"/>
      <w:lvlText w:val=""/>
      <w:lvlJc w:val="start"/>
      <w:pPr>
        <w:tabs>
          <w:tab w:val="num" w:pos="104.20pt"/>
        </w:tabs>
        <w:ind w:start="104.20pt" w:hanging="18pt"/>
      </w:pPr>
      <w:rPr>
        <w:rFonts w:ascii="Wingdings" w:hAnsi="Wingdings" w:hint="default"/>
      </w:rPr>
    </w:lvl>
    <w:lvl w:ilvl="3" w:tplc="040C0001" w:tentative="1">
      <w:start w:val="1"/>
      <w:numFmt w:val="bullet"/>
      <w:lvlText w:val=""/>
      <w:lvlJc w:val="start"/>
      <w:pPr>
        <w:tabs>
          <w:tab w:val="num" w:pos="140.20pt"/>
        </w:tabs>
        <w:ind w:start="140.20pt" w:hanging="18pt"/>
      </w:pPr>
      <w:rPr>
        <w:rFonts w:ascii="Symbol" w:hAnsi="Symbol" w:hint="default"/>
      </w:rPr>
    </w:lvl>
    <w:lvl w:ilvl="4" w:tplc="040C0003" w:tentative="1">
      <w:start w:val="1"/>
      <w:numFmt w:val="bullet"/>
      <w:lvlText w:val="o"/>
      <w:lvlJc w:val="start"/>
      <w:pPr>
        <w:tabs>
          <w:tab w:val="num" w:pos="176.20pt"/>
        </w:tabs>
        <w:ind w:start="176.20pt" w:hanging="18pt"/>
      </w:pPr>
      <w:rPr>
        <w:rFonts w:ascii="Courier New" w:hAnsi="Courier New" w:cs="Courier New" w:hint="default"/>
      </w:rPr>
    </w:lvl>
    <w:lvl w:ilvl="5" w:tplc="040C0005" w:tentative="1">
      <w:start w:val="1"/>
      <w:numFmt w:val="bullet"/>
      <w:lvlText w:val=""/>
      <w:lvlJc w:val="start"/>
      <w:pPr>
        <w:tabs>
          <w:tab w:val="num" w:pos="212.20pt"/>
        </w:tabs>
        <w:ind w:start="212.20pt" w:hanging="18pt"/>
      </w:pPr>
      <w:rPr>
        <w:rFonts w:ascii="Wingdings" w:hAnsi="Wingdings" w:hint="default"/>
      </w:rPr>
    </w:lvl>
    <w:lvl w:ilvl="6" w:tplc="040C0001" w:tentative="1">
      <w:start w:val="1"/>
      <w:numFmt w:val="bullet"/>
      <w:lvlText w:val=""/>
      <w:lvlJc w:val="start"/>
      <w:pPr>
        <w:tabs>
          <w:tab w:val="num" w:pos="248.20pt"/>
        </w:tabs>
        <w:ind w:start="248.20pt" w:hanging="18pt"/>
      </w:pPr>
      <w:rPr>
        <w:rFonts w:ascii="Symbol" w:hAnsi="Symbol" w:hint="default"/>
      </w:rPr>
    </w:lvl>
    <w:lvl w:ilvl="7" w:tplc="040C0003" w:tentative="1">
      <w:start w:val="1"/>
      <w:numFmt w:val="bullet"/>
      <w:lvlText w:val="o"/>
      <w:lvlJc w:val="start"/>
      <w:pPr>
        <w:tabs>
          <w:tab w:val="num" w:pos="284.20pt"/>
        </w:tabs>
        <w:ind w:start="284.20pt" w:hanging="18pt"/>
      </w:pPr>
      <w:rPr>
        <w:rFonts w:ascii="Courier New" w:hAnsi="Courier New" w:cs="Courier New" w:hint="default"/>
      </w:rPr>
    </w:lvl>
    <w:lvl w:ilvl="8" w:tplc="040C0005" w:tentative="1">
      <w:start w:val="1"/>
      <w:numFmt w:val="bullet"/>
      <w:lvlText w:val=""/>
      <w:lvlJc w:val="start"/>
      <w:pPr>
        <w:tabs>
          <w:tab w:val="num" w:pos="320.20pt"/>
        </w:tabs>
        <w:ind w:start="320.20pt" w:hanging="18pt"/>
      </w:pPr>
      <w:rPr>
        <w:rFonts w:ascii="Wingdings" w:hAnsi="Wingdings" w:hint="default"/>
      </w:rPr>
    </w:lvl>
  </w:abstractNum>
  <w:abstractNum w:abstractNumId="1" w15:restartNumberingAfterBreak="0">
    <w:nsid w:val="2F8E25C1"/>
    <w:multiLevelType w:val="hybridMultilevel"/>
    <w:tmpl w:val="534E440C"/>
    <w:lvl w:ilvl="0" w:tplc="0C56ACDC">
      <w:start w:val="1"/>
      <w:numFmt w:val="decimal"/>
      <w:lvlText w:val="%1."/>
      <w:lvlJc w:val="start"/>
      <w:pPr>
        <w:ind w:start="36pt" w:hanging="18pt"/>
      </w:pPr>
      <w:rPr>
        <w:rFonts w:hint="default"/>
        <w:color w:val="000000"/>
      </w:rPr>
    </w:lvl>
    <w:lvl w:ilvl="1" w:tplc="040C0019" w:tentative="1">
      <w:start w:val="1"/>
      <w:numFmt w:val="lowerLetter"/>
      <w:lvlText w:val="%2."/>
      <w:lvlJc w:val="start"/>
      <w:pPr>
        <w:ind w:start="72pt" w:hanging="18pt"/>
      </w:pPr>
    </w:lvl>
    <w:lvl w:ilvl="2" w:tplc="040C001B" w:tentative="1">
      <w:start w:val="1"/>
      <w:numFmt w:val="lowerRoman"/>
      <w:lvlText w:val="%3."/>
      <w:lvlJc w:val="end"/>
      <w:pPr>
        <w:ind w:start="108pt" w:hanging="9pt"/>
      </w:pPr>
    </w:lvl>
    <w:lvl w:ilvl="3" w:tplc="040C000F" w:tentative="1">
      <w:start w:val="1"/>
      <w:numFmt w:val="decimal"/>
      <w:lvlText w:val="%4."/>
      <w:lvlJc w:val="start"/>
      <w:pPr>
        <w:ind w:start="144pt" w:hanging="18pt"/>
      </w:pPr>
    </w:lvl>
    <w:lvl w:ilvl="4" w:tplc="040C0019" w:tentative="1">
      <w:start w:val="1"/>
      <w:numFmt w:val="lowerLetter"/>
      <w:lvlText w:val="%5."/>
      <w:lvlJc w:val="start"/>
      <w:pPr>
        <w:ind w:start="180pt" w:hanging="18pt"/>
      </w:pPr>
    </w:lvl>
    <w:lvl w:ilvl="5" w:tplc="040C001B" w:tentative="1">
      <w:start w:val="1"/>
      <w:numFmt w:val="lowerRoman"/>
      <w:lvlText w:val="%6."/>
      <w:lvlJc w:val="end"/>
      <w:pPr>
        <w:ind w:start="216pt" w:hanging="9pt"/>
      </w:pPr>
    </w:lvl>
    <w:lvl w:ilvl="6" w:tplc="040C000F" w:tentative="1">
      <w:start w:val="1"/>
      <w:numFmt w:val="decimal"/>
      <w:lvlText w:val="%7."/>
      <w:lvlJc w:val="start"/>
      <w:pPr>
        <w:ind w:start="252pt" w:hanging="18pt"/>
      </w:pPr>
    </w:lvl>
    <w:lvl w:ilvl="7" w:tplc="040C0019" w:tentative="1">
      <w:start w:val="1"/>
      <w:numFmt w:val="lowerLetter"/>
      <w:lvlText w:val="%8."/>
      <w:lvlJc w:val="start"/>
      <w:pPr>
        <w:ind w:start="288pt" w:hanging="18pt"/>
      </w:pPr>
    </w:lvl>
    <w:lvl w:ilvl="8" w:tplc="040C001B" w:tentative="1">
      <w:start w:val="1"/>
      <w:numFmt w:val="lowerRoman"/>
      <w:lvlText w:val="%9."/>
      <w:lvlJc w:val="end"/>
      <w:pPr>
        <w:ind w:start="324pt" w:hanging="9pt"/>
      </w:pPr>
    </w:lvl>
  </w:abstractNum>
  <w:abstractNum w:abstractNumId="2" w15:restartNumberingAfterBreak="0">
    <w:nsid w:val="30283B05"/>
    <w:multiLevelType w:val="hybridMultilevel"/>
    <w:tmpl w:val="FB1617FA"/>
    <w:lvl w:ilvl="0" w:tplc="6ADE41D6">
      <w:numFmt w:val="bullet"/>
      <w:lvlText w:val="-"/>
      <w:lvlJc w:val="start"/>
      <w:pPr>
        <w:ind w:start="18pt" w:hanging="18pt"/>
      </w:pPr>
      <w:rPr>
        <w:rFonts w:ascii="Arial" w:eastAsia="Arial" w:hAnsi="Arial" w:cs="Arial" w:hint="default"/>
      </w:rPr>
    </w:lvl>
    <w:lvl w:ilvl="1" w:tplc="040C0003">
      <w:start w:val="1"/>
      <w:numFmt w:val="bullet"/>
      <w:lvlText w:val="o"/>
      <w:lvlJc w:val="start"/>
      <w:pPr>
        <w:ind w:start="54pt" w:hanging="18pt"/>
      </w:pPr>
      <w:rPr>
        <w:rFonts w:ascii="Courier New" w:hAnsi="Courier New" w:cs="Courier New" w:hint="default"/>
      </w:rPr>
    </w:lvl>
    <w:lvl w:ilvl="2" w:tplc="040C0005">
      <w:start w:val="1"/>
      <w:numFmt w:val="bullet"/>
      <w:lvlText w:val=""/>
      <w:lvlJc w:val="start"/>
      <w:pPr>
        <w:ind w:start="90pt" w:hanging="18pt"/>
      </w:pPr>
      <w:rPr>
        <w:rFonts w:ascii="Wingdings" w:hAnsi="Wingdings" w:hint="default"/>
      </w:rPr>
    </w:lvl>
    <w:lvl w:ilvl="3" w:tplc="040C0001">
      <w:start w:val="1"/>
      <w:numFmt w:val="bullet"/>
      <w:lvlText w:val=""/>
      <w:lvlJc w:val="start"/>
      <w:pPr>
        <w:ind w:start="126pt" w:hanging="18pt"/>
      </w:pPr>
      <w:rPr>
        <w:rFonts w:ascii="Symbol" w:hAnsi="Symbol" w:hint="default"/>
      </w:rPr>
    </w:lvl>
    <w:lvl w:ilvl="4" w:tplc="040C0003">
      <w:start w:val="1"/>
      <w:numFmt w:val="bullet"/>
      <w:lvlText w:val="o"/>
      <w:lvlJc w:val="start"/>
      <w:pPr>
        <w:ind w:start="162pt" w:hanging="18pt"/>
      </w:pPr>
      <w:rPr>
        <w:rFonts w:ascii="Courier New" w:hAnsi="Courier New" w:cs="Courier New" w:hint="default"/>
      </w:rPr>
    </w:lvl>
    <w:lvl w:ilvl="5" w:tplc="040C0005">
      <w:start w:val="1"/>
      <w:numFmt w:val="bullet"/>
      <w:lvlText w:val=""/>
      <w:lvlJc w:val="start"/>
      <w:pPr>
        <w:ind w:start="198pt" w:hanging="18pt"/>
      </w:pPr>
      <w:rPr>
        <w:rFonts w:ascii="Wingdings" w:hAnsi="Wingdings" w:hint="default"/>
      </w:rPr>
    </w:lvl>
    <w:lvl w:ilvl="6" w:tplc="040C0001">
      <w:start w:val="1"/>
      <w:numFmt w:val="bullet"/>
      <w:lvlText w:val=""/>
      <w:lvlJc w:val="start"/>
      <w:pPr>
        <w:ind w:start="234pt" w:hanging="18pt"/>
      </w:pPr>
      <w:rPr>
        <w:rFonts w:ascii="Symbol" w:hAnsi="Symbol" w:hint="default"/>
      </w:rPr>
    </w:lvl>
    <w:lvl w:ilvl="7" w:tplc="040C0003">
      <w:start w:val="1"/>
      <w:numFmt w:val="bullet"/>
      <w:lvlText w:val="o"/>
      <w:lvlJc w:val="start"/>
      <w:pPr>
        <w:ind w:start="270pt" w:hanging="18pt"/>
      </w:pPr>
      <w:rPr>
        <w:rFonts w:ascii="Courier New" w:hAnsi="Courier New" w:cs="Courier New" w:hint="default"/>
      </w:rPr>
    </w:lvl>
    <w:lvl w:ilvl="8" w:tplc="040C0005">
      <w:start w:val="1"/>
      <w:numFmt w:val="bullet"/>
      <w:lvlText w:val=""/>
      <w:lvlJc w:val="start"/>
      <w:pPr>
        <w:ind w:start="306pt" w:hanging="18pt"/>
      </w:pPr>
      <w:rPr>
        <w:rFonts w:ascii="Wingdings" w:hAnsi="Wingdings" w:hint="default"/>
      </w:rPr>
    </w:lvl>
  </w:abstractNum>
  <w:abstractNum w:abstractNumId="3" w15:restartNumberingAfterBreak="0">
    <w:nsid w:val="331D1785"/>
    <w:multiLevelType w:val="hybridMultilevel"/>
    <w:tmpl w:val="DCA8C67E"/>
    <w:lvl w:ilvl="0" w:tplc="C5F83904">
      <w:numFmt w:val="bullet"/>
      <w:lvlText w:val="-"/>
      <w:lvlJc w:val="start"/>
      <w:pPr>
        <w:ind w:start="36pt" w:hanging="18pt"/>
      </w:pPr>
      <w:rPr>
        <w:rFonts w:ascii="Times New Roman" w:eastAsia="Calibri" w:hAnsi="Times New Roman" w:cs="Times New Roman" w:hint="default"/>
      </w:rPr>
    </w:lvl>
    <w:lvl w:ilvl="1" w:tplc="040C0003" w:tentative="1">
      <w:start w:val="1"/>
      <w:numFmt w:val="bullet"/>
      <w:lvlText w:val="o"/>
      <w:lvlJc w:val="start"/>
      <w:pPr>
        <w:ind w:start="72pt" w:hanging="18pt"/>
      </w:pPr>
      <w:rPr>
        <w:rFonts w:ascii="Courier New" w:hAnsi="Courier New" w:hint="default"/>
      </w:rPr>
    </w:lvl>
    <w:lvl w:ilvl="2" w:tplc="040C0005" w:tentative="1">
      <w:start w:val="1"/>
      <w:numFmt w:val="bullet"/>
      <w:lvlText w:val=""/>
      <w:lvlJc w:val="start"/>
      <w:pPr>
        <w:ind w:start="108pt" w:hanging="18pt"/>
      </w:pPr>
      <w:rPr>
        <w:rFonts w:ascii="Wingdings" w:hAnsi="Wingdings" w:hint="default"/>
      </w:rPr>
    </w:lvl>
    <w:lvl w:ilvl="3" w:tplc="040C0001" w:tentative="1">
      <w:start w:val="1"/>
      <w:numFmt w:val="bullet"/>
      <w:lvlText w:val=""/>
      <w:lvlJc w:val="start"/>
      <w:pPr>
        <w:ind w:start="144pt" w:hanging="18pt"/>
      </w:pPr>
      <w:rPr>
        <w:rFonts w:ascii="Symbol" w:hAnsi="Symbol" w:hint="default"/>
      </w:rPr>
    </w:lvl>
    <w:lvl w:ilvl="4" w:tplc="040C0003" w:tentative="1">
      <w:start w:val="1"/>
      <w:numFmt w:val="bullet"/>
      <w:lvlText w:val="o"/>
      <w:lvlJc w:val="start"/>
      <w:pPr>
        <w:ind w:start="180pt" w:hanging="18pt"/>
      </w:pPr>
      <w:rPr>
        <w:rFonts w:ascii="Courier New" w:hAnsi="Courier New" w:hint="default"/>
      </w:rPr>
    </w:lvl>
    <w:lvl w:ilvl="5" w:tplc="040C0005" w:tentative="1">
      <w:start w:val="1"/>
      <w:numFmt w:val="bullet"/>
      <w:lvlText w:val=""/>
      <w:lvlJc w:val="start"/>
      <w:pPr>
        <w:ind w:start="216pt" w:hanging="18pt"/>
      </w:pPr>
      <w:rPr>
        <w:rFonts w:ascii="Wingdings" w:hAnsi="Wingdings" w:hint="default"/>
      </w:rPr>
    </w:lvl>
    <w:lvl w:ilvl="6" w:tplc="040C0001" w:tentative="1">
      <w:start w:val="1"/>
      <w:numFmt w:val="bullet"/>
      <w:lvlText w:val=""/>
      <w:lvlJc w:val="start"/>
      <w:pPr>
        <w:ind w:start="252pt" w:hanging="18pt"/>
      </w:pPr>
      <w:rPr>
        <w:rFonts w:ascii="Symbol" w:hAnsi="Symbol" w:hint="default"/>
      </w:rPr>
    </w:lvl>
    <w:lvl w:ilvl="7" w:tplc="040C0003" w:tentative="1">
      <w:start w:val="1"/>
      <w:numFmt w:val="bullet"/>
      <w:lvlText w:val="o"/>
      <w:lvlJc w:val="start"/>
      <w:pPr>
        <w:ind w:start="288pt" w:hanging="18pt"/>
      </w:pPr>
      <w:rPr>
        <w:rFonts w:ascii="Courier New" w:hAnsi="Courier New" w:hint="default"/>
      </w:rPr>
    </w:lvl>
    <w:lvl w:ilvl="8" w:tplc="040C0005" w:tentative="1">
      <w:start w:val="1"/>
      <w:numFmt w:val="bullet"/>
      <w:lvlText w:val=""/>
      <w:lvlJc w:val="start"/>
      <w:pPr>
        <w:ind w:start="324pt" w:hanging="18pt"/>
      </w:pPr>
      <w:rPr>
        <w:rFonts w:ascii="Wingdings" w:hAnsi="Wingdings" w:hint="default"/>
      </w:rPr>
    </w:lvl>
  </w:abstractNum>
  <w:abstractNum w:abstractNumId="4" w15:restartNumberingAfterBreak="0">
    <w:nsid w:val="44C3362C"/>
    <w:multiLevelType w:val="hybridMultilevel"/>
    <w:tmpl w:val="66CC14B4"/>
    <w:lvl w:ilvl="0" w:tplc="9FCE11D0">
      <w:start w:val="1"/>
      <w:numFmt w:val="decimal"/>
      <w:lvlText w:val="%1."/>
      <w:lvlJc w:val="start"/>
      <w:pPr>
        <w:ind w:start="32.25pt" w:hanging="18pt"/>
      </w:pPr>
      <w:rPr>
        <w:rFonts w:hint="default"/>
        <w:b/>
        <w:i w:val="0"/>
      </w:rPr>
    </w:lvl>
    <w:lvl w:ilvl="1" w:tplc="040C0019" w:tentative="1">
      <w:start w:val="1"/>
      <w:numFmt w:val="lowerLetter"/>
      <w:lvlText w:val="%2."/>
      <w:lvlJc w:val="start"/>
      <w:pPr>
        <w:ind w:start="68.25pt" w:hanging="18pt"/>
      </w:pPr>
    </w:lvl>
    <w:lvl w:ilvl="2" w:tplc="040C001B" w:tentative="1">
      <w:start w:val="1"/>
      <w:numFmt w:val="lowerRoman"/>
      <w:lvlText w:val="%3."/>
      <w:lvlJc w:val="end"/>
      <w:pPr>
        <w:ind w:start="104.25pt" w:hanging="9pt"/>
      </w:pPr>
    </w:lvl>
    <w:lvl w:ilvl="3" w:tplc="040C000F" w:tentative="1">
      <w:start w:val="1"/>
      <w:numFmt w:val="decimal"/>
      <w:lvlText w:val="%4."/>
      <w:lvlJc w:val="start"/>
      <w:pPr>
        <w:ind w:start="140.25pt" w:hanging="18pt"/>
      </w:pPr>
    </w:lvl>
    <w:lvl w:ilvl="4" w:tplc="040C0019" w:tentative="1">
      <w:start w:val="1"/>
      <w:numFmt w:val="lowerLetter"/>
      <w:lvlText w:val="%5."/>
      <w:lvlJc w:val="start"/>
      <w:pPr>
        <w:ind w:start="176.25pt" w:hanging="18pt"/>
      </w:pPr>
    </w:lvl>
    <w:lvl w:ilvl="5" w:tplc="040C001B" w:tentative="1">
      <w:start w:val="1"/>
      <w:numFmt w:val="lowerRoman"/>
      <w:lvlText w:val="%6."/>
      <w:lvlJc w:val="end"/>
      <w:pPr>
        <w:ind w:start="212.25pt" w:hanging="9pt"/>
      </w:pPr>
    </w:lvl>
    <w:lvl w:ilvl="6" w:tplc="040C000F" w:tentative="1">
      <w:start w:val="1"/>
      <w:numFmt w:val="decimal"/>
      <w:lvlText w:val="%7."/>
      <w:lvlJc w:val="start"/>
      <w:pPr>
        <w:ind w:start="248.25pt" w:hanging="18pt"/>
      </w:pPr>
    </w:lvl>
    <w:lvl w:ilvl="7" w:tplc="040C0019" w:tentative="1">
      <w:start w:val="1"/>
      <w:numFmt w:val="lowerLetter"/>
      <w:lvlText w:val="%8."/>
      <w:lvlJc w:val="start"/>
      <w:pPr>
        <w:ind w:start="284.25pt" w:hanging="18pt"/>
      </w:pPr>
    </w:lvl>
    <w:lvl w:ilvl="8" w:tplc="040C001B" w:tentative="1">
      <w:start w:val="1"/>
      <w:numFmt w:val="lowerRoman"/>
      <w:lvlText w:val="%9."/>
      <w:lvlJc w:val="end"/>
      <w:pPr>
        <w:ind w:start="320.25pt" w:hanging="9pt"/>
      </w:pPr>
    </w:lvl>
  </w:abstractNum>
  <w:abstractNum w:abstractNumId="5" w15:restartNumberingAfterBreak="0">
    <w:nsid w:val="4D95017A"/>
    <w:multiLevelType w:val="hybridMultilevel"/>
    <w:tmpl w:val="1C0A140E"/>
    <w:lvl w:ilvl="0" w:tplc="C8EA46D2">
      <w:start w:val="1"/>
      <w:numFmt w:val="decimal"/>
      <w:lvlText w:val="%1."/>
      <w:lvlJc w:val="start"/>
      <w:pPr>
        <w:ind w:start="32.20pt" w:hanging="18pt"/>
      </w:pPr>
      <w:rPr>
        <w:rFonts w:hint="default"/>
        <w:b/>
        <w:i w:val="0"/>
      </w:rPr>
    </w:lvl>
    <w:lvl w:ilvl="1" w:tplc="040C0019" w:tentative="1">
      <w:start w:val="1"/>
      <w:numFmt w:val="lowerLetter"/>
      <w:lvlText w:val="%2."/>
      <w:lvlJc w:val="start"/>
      <w:pPr>
        <w:ind w:start="68.20pt" w:hanging="18pt"/>
      </w:pPr>
    </w:lvl>
    <w:lvl w:ilvl="2" w:tplc="040C001B" w:tentative="1">
      <w:start w:val="1"/>
      <w:numFmt w:val="lowerRoman"/>
      <w:lvlText w:val="%3."/>
      <w:lvlJc w:val="end"/>
      <w:pPr>
        <w:ind w:start="104.20pt" w:hanging="9pt"/>
      </w:pPr>
    </w:lvl>
    <w:lvl w:ilvl="3" w:tplc="040C000F" w:tentative="1">
      <w:start w:val="1"/>
      <w:numFmt w:val="decimal"/>
      <w:lvlText w:val="%4."/>
      <w:lvlJc w:val="start"/>
      <w:pPr>
        <w:ind w:start="140.20pt" w:hanging="18pt"/>
      </w:pPr>
    </w:lvl>
    <w:lvl w:ilvl="4" w:tplc="040C0019" w:tentative="1">
      <w:start w:val="1"/>
      <w:numFmt w:val="lowerLetter"/>
      <w:lvlText w:val="%5."/>
      <w:lvlJc w:val="start"/>
      <w:pPr>
        <w:ind w:start="176.20pt" w:hanging="18pt"/>
      </w:pPr>
    </w:lvl>
    <w:lvl w:ilvl="5" w:tplc="040C001B" w:tentative="1">
      <w:start w:val="1"/>
      <w:numFmt w:val="lowerRoman"/>
      <w:lvlText w:val="%6."/>
      <w:lvlJc w:val="end"/>
      <w:pPr>
        <w:ind w:start="212.20pt" w:hanging="9pt"/>
      </w:pPr>
    </w:lvl>
    <w:lvl w:ilvl="6" w:tplc="040C000F" w:tentative="1">
      <w:start w:val="1"/>
      <w:numFmt w:val="decimal"/>
      <w:lvlText w:val="%7."/>
      <w:lvlJc w:val="start"/>
      <w:pPr>
        <w:ind w:start="248.20pt" w:hanging="18pt"/>
      </w:pPr>
    </w:lvl>
    <w:lvl w:ilvl="7" w:tplc="040C0019" w:tentative="1">
      <w:start w:val="1"/>
      <w:numFmt w:val="lowerLetter"/>
      <w:lvlText w:val="%8."/>
      <w:lvlJc w:val="start"/>
      <w:pPr>
        <w:ind w:start="284.20pt" w:hanging="18pt"/>
      </w:pPr>
    </w:lvl>
    <w:lvl w:ilvl="8" w:tplc="040C001B" w:tentative="1">
      <w:start w:val="1"/>
      <w:numFmt w:val="lowerRoman"/>
      <w:lvlText w:val="%9."/>
      <w:lvlJc w:val="end"/>
      <w:pPr>
        <w:ind w:start="320.20pt" w:hanging="9pt"/>
      </w:pPr>
    </w:lvl>
  </w:abstractNum>
  <w:abstractNum w:abstractNumId="6" w15:restartNumberingAfterBreak="0">
    <w:nsid w:val="66B738ED"/>
    <w:multiLevelType w:val="hybridMultilevel"/>
    <w:tmpl w:val="521C7550"/>
    <w:lvl w:ilvl="0" w:tplc="040C0005">
      <w:start w:val="1"/>
      <w:numFmt w:val="bullet"/>
      <w:lvlText w:val=""/>
      <w:lvlJc w:val="start"/>
      <w:pPr>
        <w:ind w:start="36pt" w:hanging="18pt"/>
      </w:pPr>
      <w:rPr>
        <w:rFonts w:ascii="Wingdings" w:hAnsi="Wingdings" w:hint="default"/>
      </w:rPr>
    </w:lvl>
    <w:lvl w:ilvl="1" w:tplc="040C0003">
      <w:start w:val="1"/>
      <w:numFmt w:val="bullet"/>
      <w:lvlText w:val="o"/>
      <w:lvlJc w:val="start"/>
      <w:pPr>
        <w:ind w:start="72pt" w:hanging="18pt"/>
      </w:pPr>
      <w:rPr>
        <w:rFonts w:ascii="Courier New" w:hAnsi="Courier New" w:cs="Courier New" w:hint="default"/>
      </w:rPr>
    </w:lvl>
    <w:lvl w:ilvl="2" w:tplc="040C0005">
      <w:start w:val="1"/>
      <w:numFmt w:val="bullet"/>
      <w:lvlText w:val=""/>
      <w:lvlJc w:val="start"/>
      <w:pPr>
        <w:ind w:start="108pt" w:hanging="18pt"/>
      </w:pPr>
      <w:rPr>
        <w:rFonts w:ascii="Wingdings" w:hAnsi="Wingdings" w:hint="default"/>
      </w:rPr>
    </w:lvl>
    <w:lvl w:ilvl="3" w:tplc="040C0001">
      <w:start w:val="1"/>
      <w:numFmt w:val="bullet"/>
      <w:lvlText w:val=""/>
      <w:lvlJc w:val="start"/>
      <w:pPr>
        <w:ind w:start="144pt" w:hanging="18pt"/>
      </w:pPr>
      <w:rPr>
        <w:rFonts w:ascii="Symbol" w:hAnsi="Symbol" w:hint="default"/>
      </w:rPr>
    </w:lvl>
    <w:lvl w:ilvl="4" w:tplc="040C0003">
      <w:start w:val="1"/>
      <w:numFmt w:val="bullet"/>
      <w:lvlText w:val="o"/>
      <w:lvlJc w:val="start"/>
      <w:pPr>
        <w:ind w:start="180pt" w:hanging="18pt"/>
      </w:pPr>
      <w:rPr>
        <w:rFonts w:ascii="Courier New" w:hAnsi="Courier New" w:cs="Courier New" w:hint="default"/>
      </w:rPr>
    </w:lvl>
    <w:lvl w:ilvl="5" w:tplc="040C0005">
      <w:start w:val="1"/>
      <w:numFmt w:val="bullet"/>
      <w:lvlText w:val=""/>
      <w:lvlJc w:val="start"/>
      <w:pPr>
        <w:ind w:start="216pt" w:hanging="18pt"/>
      </w:pPr>
      <w:rPr>
        <w:rFonts w:ascii="Wingdings" w:hAnsi="Wingdings" w:hint="default"/>
      </w:rPr>
    </w:lvl>
    <w:lvl w:ilvl="6" w:tplc="040C0001">
      <w:start w:val="1"/>
      <w:numFmt w:val="bullet"/>
      <w:lvlText w:val=""/>
      <w:lvlJc w:val="start"/>
      <w:pPr>
        <w:ind w:start="252pt" w:hanging="18pt"/>
      </w:pPr>
      <w:rPr>
        <w:rFonts w:ascii="Symbol" w:hAnsi="Symbol" w:hint="default"/>
      </w:rPr>
    </w:lvl>
    <w:lvl w:ilvl="7" w:tplc="040C0003">
      <w:start w:val="1"/>
      <w:numFmt w:val="bullet"/>
      <w:lvlText w:val="o"/>
      <w:lvlJc w:val="start"/>
      <w:pPr>
        <w:ind w:start="288pt" w:hanging="18pt"/>
      </w:pPr>
      <w:rPr>
        <w:rFonts w:ascii="Courier New" w:hAnsi="Courier New" w:cs="Courier New" w:hint="default"/>
      </w:rPr>
    </w:lvl>
    <w:lvl w:ilvl="8" w:tplc="040C0005">
      <w:start w:val="1"/>
      <w:numFmt w:val="bullet"/>
      <w:lvlText w:val=""/>
      <w:lvlJc w:val="start"/>
      <w:pPr>
        <w:ind w:start="324pt" w:hanging="18pt"/>
      </w:pPr>
      <w:rPr>
        <w:rFonts w:ascii="Wingdings" w:hAnsi="Wingdings" w:hint="default"/>
      </w:rPr>
    </w:lvl>
  </w:abstractNum>
  <w:abstractNum w:abstractNumId="7" w15:restartNumberingAfterBreak="0">
    <w:nsid w:val="7B343F5B"/>
    <w:multiLevelType w:val="hybridMultilevel"/>
    <w:tmpl w:val="D8BAD298"/>
    <w:lvl w:ilvl="0" w:tplc="8A94E54E">
      <w:start w:val="1"/>
      <w:numFmt w:val="decimal"/>
      <w:lvlText w:val="%1."/>
      <w:lvlJc w:val="start"/>
      <w:pPr>
        <w:ind w:start="32.25pt" w:hanging="18pt"/>
      </w:pPr>
      <w:rPr>
        <w:rFonts w:hint="default"/>
        <w:b/>
        <w:i w:val="0"/>
      </w:rPr>
    </w:lvl>
    <w:lvl w:ilvl="1" w:tplc="040C0019" w:tentative="1">
      <w:start w:val="1"/>
      <w:numFmt w:val="lowerLetter"/>
      <w:lvlText w:val="%2."/>
      <w:lvlJc w:val="start"/>
      <w:pPr>
        <w:ind w:start="68.25pt" w:hanging="18pt"/>
      </w:pPr>
    </w:lvl>
    <w:lvl w:ilvl="2" w:tplc="040C001B" w:tentative="1">
      <w:start w:val="1"/>
      <w:numFmt w:val="lowerRoman"/>
      <w:lvlText w:val="%3."/>
      <w:lvlJc w:val="end"/>
      <w:pPr>
        <w:ind w:start="104.25pt" w:hanging="9pt"/>
      </w:pPr>
    </w:lvl>
    <w:lvl w:ilvl="3" w:tplc="040C000F" w:tentative="1">
      <w:start w:val="1"/>
      <w:numFmt w:val="decimal"/>
      <w:lvlText w:val="%4."/>
      <w:lvlJc w:val="start"/>
      <w:pPr>
        <w:ind w:start="140.25pt" w:hanging="18pt"/>
      </w:pPr>
    </w:lvl>
    <w:lvl w:ilvl="4" w:tplc="040C0019" w:tentative="1">
      <w:start w:val="1"/>
      <w:numFmt w:val="lowerLetter"/>
      <w:lvlText w:val="%5."/>
      <w:lvlJc w:val="start"/>
      <w:pPr>
        <w:ind w:start="176.25pt" w:hanging="18pt"/>
      </w:pPr>
    </w:lvl>
    <w:lvl w:ilvl="5" w:tplc="040C001B" w:tentative="1">
      <w:start w:val="1"/>
      <w:numFmt w:val="lowerRoman"/>
      <w:lvlText w:val="%6."/>
      <w:lvlJc w:val="end"/>
      <w:pPr>
        <w:ind w:start="212.25pt" w:hanging="9pt"/>
      </w:pPr>
    </w:lvl>
    <w:lvl w:ilvl="6" w:tplc="040C000F" w:tentative="1">
      <w:start w:val="1"/>
      <w:numFmt w:val="decimal"/>
      <w:lvlText w:val="%7."/>
      <w:lvlJc w:val="start"/>
      <w:pPr>
        <w:ind w:start="248.25pt" w:hanging="18pt"/>
      </w:pPr>
    </w:lvl>
    <w:lvl w:ilvl="7" w:tplc="040C0019" w:tentative="1">
      <w:start w:val="1"/>
      <w:numFmt w:val="lowerLetter"/>
      <w:lvlText w:val="%8."/>
      <w:lvlJc w:val="start"/>
      <w:pPr>
        <w:ind w:start="284.25pt" w:hanging="18pt"/>
      </w:pPr>
    </w:lvl>
    <w:lvl w:ilvl="8" w:tplc="040C001B" w:tentative="1">
      <w:start w:val="1"/>
      <w:numFmt w:val="lowerRoman"/>
      <w:lvlText w:val="%9."/>
      <w:lvlJc w:val="end"/>
      <w:pPr>
        <w:ind w:start="320.25pt" w:hanging="9pt"/>
      </w:pPr>
    </w:lvl>
  </w:abstractNum>
  <w:num w:numId="1" w16cid:durableId="716776679">
    <w:abstractNumId w:val="0"/>
  </w:num>
  <w:num w:numId="2" w16cid:durableId="1568342589">
    <w:abstractNumId w:val="5"/>
  </w:num>
  <w:num w:numId="3" w16cid:durableId="493186632">
    <w:abstractNumId w:val="4"/>
  </w:num>
  <w:num w:numId="4" w16cid:durableId="2134665521">
    <w:abstractNumId w:val="7"/>
  </w:num>
  <w:num w:numId="5" w16cid:durableId="1103496571">
    <w:abstractNumId w:val="2"/>
  </w:num>
  <w:num w:numId="6" w16cid:durableId="1988053058">
    <w:abstractNumId w:val="6"/>
  </w:num>
  <w:num w:numId="7" w16cid:durableId="1630671884">
    <w:abstractNumId w:val="1"/>
  </w:num>
  <w:num w:numId="8" w16cid:durableId="1072389409">
    <w:abstractNumId w:val="3"/>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proofState w:spelling="clean" w:grammar="clean"/>
  <w:stylePaneFormatFilter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36pt"/>
  <w:hyphenationZone w:val="21.25pt"/>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D562E"/>
    <w:rsid w:val="0001476E"/>
    <w:rsid w:val="00053FBF"/>
    <w:rsid w:val="00062872"/>
    <w:rsid w:val="00063B90"/>
    <w:rsid w:val="00065DC6"/>
    <w:rsid w:val="000719A6"/>
    <w:rsid w:val="00072691"/>
    <w:rsid w:val="000735DB"/>
    <w:rsid w:val="00082B0D"/>
    <w:rsid w:val="0008315A"/>
    <w:rsid w:val="00084ED8"/>
    <w:rsid w:val="001049F0"/>
    <w:rsid w:val="00114EEB"/>
    <w:rsid w:val="00115125"/>
    <w:rsid w:val="00121F1C"/>
    <w:rsid w:val="001222EF"/>
    <w:rsid w:val="00134E39"/>
    <w:rsid w:val="00152BE0"/>
    <w:rsid w:val="00157E64"/>
    <w:rsid w:val="001941E7"/>
    <w:rsid w:val="00195F9E"/>
    <w:rsid w:val="001E5EC7"/>
    <w:rsid w:val="00212C3A"/>
    <w:rsid w:val="00245871"/>
    <w:rsid w:val="00267CA5"/>
    <w:rsid w:val="00281A54"/>
    <w:rsid w:val="002A3EDF"/>
    <w:rsid w:val="002B2CE9"/>
    <w:rsid w:val="002E154A"/>
    <w:rsid w:val="002E2681"/>
    <w:rsid w:val="00352179"/>
    <w:rsid w:val="0037345C"/>
    <w:rsid w:val="003762AB"/>
    <w:rsid w:val="00380093"/>
    <w:rsid w:val="003870F7"/>
    <w:rsid w:val="003A28E2"/>
    <w:rsid w:val="003C1B2D"/>
    <w:rsid w:val="00422A05"/>
    <w:rsid w:val="00427C61"/>
    <w:rsid w:val="00431573"/>
    <w:rsid w:val="00443F05"/>
    <w:rsid w:val="004655AA"/>
    <w:rsid w:val="004709C6"/>
    <w:rsid w:val="00480B65"/>
    <w:rsid w:val="00481B93"/>
    <w:rsid w:val="004969BD"/>
    <w:rsid w:val="004C7C0C"/>
    <w:rsid w:val="004E756A"/>
    <w:rsid w:val="004F2AF4"/>
    <w:rsid w:val="004F7F63"/>
    <w:rsid w:val="005054CF"/>
    <w:rsid w:val="00512D17"/>
    <w:rsid w:val="00516FEB"/>
    <w:rsid w:val="00517B98"/>
    <w:rsid w:val="00536213"/>
    <w:rsid w:val="00544FBF"/>
    <w:rsid w:val="005544F3"/>
    <w:rsid w:val="00560861"/>
    <w:rsid w:val="00562E3E"/>
    <w:rsid w:val="00583310"/>
    <w:rsid w:val="00596055"/>
    <w:rsid w:val="00597517"/>
    <w:rsid w:val="005A7D97"/>
    <w:rsid w:val="005C1724"/>
    <w:rsid w:val="005C1799"/>
    <w:rsid w:val="005D1376"/>
    <w:rsid w:val="005E0381"/>
    <w:rsid w:val="00604E8E"/>
    <w:rsid w:val="00615049"/>
    <w:rsid w:val="00622284"/>
    <w:rsid w:val="00646D44"/>
    <w:rsid w:val="006529B8"/>
    <w:rsid w:val="00687884"/>
    <w:rsid w:val="00723D28"/>
    <w:rsid w:val="007242A5"/>
    <w:rsid w:val="00772BBE"/>
    <w:rsid w:val="007A51FE"/>
    <w:rsid w:val="007B5C91"/>
    <w:rsid w:val="007C4B00"/>
    <w:rsid w:val="007E73B0"/>
    <w:rsid w:val="007F57B9"/>
    <w:rsid w:val="007F7086"/>
    <w:rsid w:val="00800377"/>
    <w:rsid w:val="00824F23"/>
    <w:rsid w:val="00833C82"/>
    <w:rsid w:val="00836F41"/>
    <w:rsid w:val="00841AF8"/>
    <w:rsid w:val="00842D05"/>
    <w:rsid w:val="008722E7"/>
    <w:rsid w:val="008878D1"/>
    <w:rsid w:val="00894A4F"/>
    <w:rsid w:val="008B29AA"/>
    <w:rsid w:val="008B4BCA"/>
    <w:rsid w:val="008C082F"/>
    <w:rsid w:val="008E2A5D"/>
    <w:rsid w:val="008F6585"/>
    <w:rsid w:val="008F7EF5"/>
    <w:rsid w:val="0092572B"/>
    <w:rsid w:val="009761F4"/>
    <w:rsid w:val="00980E86"/>
    <w:rsid w:val="00981EE7"/>
    <w:rsid w:val="0098308B"/>
    <w:rsid w:val="00984641"/>
    <w:rsid w:val="009879A0"/>
    <w:rsid w:val="00987FCB"/>
    <w:rsid w:val="009C6869"/>
    <w:rsid w:val="009D5B00"/>
    <w:rsid w:val="009E3F9E"/>
    <w:rsid w:val="009F3B30"/>
    <w:rsid w:val="00A252D7"/>
    <w:rsid w:val="00A47AC0"/>
    <w:rsid w:val="00A913A2"/>
    <w:rsid w:val="00AA6468"/>
    <w:rsid w:val="00AA7F75"/>
    <w:rsid w:val="00AB2301"/>
    <w:rsid w:val="00AB5A7F"/>
    <w:rsid w:val="00AD140E"/>
    <w:rsid w:val="00AD4833"/>
    <w:rsid w:val="00AD7C9A"/>
    <w:rsid w:val="00AE4B1E"/>
    <w:rsid w:val="00AF077F"/>
    <w:rsid w:val="00AF1A4C"/>
    <w:rsid w:val="00B02421"/>
    <w:rsid w:val="00B17CAE"/>
    <w:rsid w:val="00B26640"/>
    <w:rsid w:val="00B26FE2"/>
    <w:rsid w:val="00B300FC"/>
    <w:rsid w:val="00B55D03"/>
    <w:rsid w:val="00B7480F"/>
    <w:rsid w:val="00BA1A57"/>
    <w:rsid w:val="00BA452F"/>
    <w:rsid w:val="00BC5D8B"/>
    <w:rsid w:val="00BF4DAD"/>
    <w:rsid w:val="00C31888"/>
    <w:rsid w:val="00C46D65"/>
    <w:rsid w:val="00C7275D"/>
    <w:rsid w:val="00CB451A"/>
    <w:rsid w:val="00CC30EA"/>
    <w:rsid w:val="00CD64BF"/>
    <w:rsid w:val="00CF46AC"/>
    <w:rsid w:val="00D06958"/>
    <w:rsid w:val="00D460CB"/>
    <w:rsid w:val="00D56E2F"/>
    <w:rsid w:val="00D6160D"/>
    <w:rsid w:val="00D90C19"/>
    <w:rsid w:val="00D95F07"/>
    <w:rsid w:val="00DB4986"/>
    <w:rsid w:val="00DE219C"/>
    <w:rsid w:val="00E3399B"/>
    <w:rsid w:val="00E43D8C"/>
    <w:rsid w:val="00E45682"/>
    <w:rsid w:val="00E67DBA"/>
    <w:rsid w:val="00E70C6D"/>
    <w:rsid w:val="00E86EC3"/>
    <w:rsid w:val="00EA6435"/>
    <w:rsid w:val="00ED28F9"/>
    <w:rsid w:val="00EE10F1"/>
    <w:rsid w:val="00EE46AD"/>
    <w:rsid w:val="00F06D50"/>
    <w:rsid w:val="00F15675"/>
    <w:rsid w:val="00F302AA"/>
    <w:rsid w:val="00F359E9"/>
    <w:rsid w:val="00F63219"/>
    <w:rsid w:val="00F72721"/>
    <w:rsid w:val="00F932B2"/>
    <w:rsid w:val="00FC2E44"/>
    <w:rsid w:val="00FC72E6"/>
    <w:rsid w:val="00FD562E"/>
    <w:rsid w:val="00FE794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1B38A162"/>
  <w15:chartTrackingRefBased/>
  <w15:docId w15:val="{EB0AAD0D-F6C9-4593-9ECE-8A5BB7234FDB}"/>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Titre6">
    <w:name w:val="heading 6"/>
    <w:basedOn w:val="Normal"/>
    <w:next w:val="Normal"/>
    <w:qFormat/>
    <w:pPr>
      <w:spacing w:before="12pt" w:after="3pt"/>
      <w:outlineLvl w:val="5"/>
    </w:pPr>
    <w:rPr>
      <w:b/>
      <w:bCs/>
      <w:sz w:val="22"/>
      <w:szCs w:val="22"/>
    </w:rPr>
  </w:style>
  <w:style w:type="character" w:default="1" w:styleId="Policepardfaut">
    <w:name w:val="Default Paragraph Font"/>
    <w:semiHidden/>
  </w:style>
  <w:style w:type="table" w:default="1" w:styleId="TableauNormal">
    <w:name w:val="Normal Table"/>
    <w:semiHidden/>
    <w:tblPr>
      <w:tblInd w:w="0pt" w:type="dxa"/>
      <w:tblCellMar>
        <w:top w:w="0pt" w:type="dxa"/>
        <w:start w:w="5.40pt" w:type="dxa"/>
        <w:bottom w:w="0pt" w:type="dxa"/>
        <w:end w:w="5.40pt" w:type="dxa"/>
      </w:tblCellMar>
    </w:tblPr>
  </w:style>
  <w:style w:type="numbering" w:default="1" w:styleId="Aucuneliste">
    <w:name w:val="No List"/>
    <w:semiHidden/>
  </w:style>
  <w:style w:type="paragraph" w:styleId="En-tte">
    <w:name w:val="header"/>
    <w:basedOn w:val="Normal"/>
    <w:pPr>
      <w:tabs>
        <w:tab w:val="center" w:pos="226.80pt"/>
        <w:tab w:val="end" w:pos="453.60pt"/>
      </w:tabs>
    </w:pPr>
  </w:style>
  <w:style w:type="paragraph" w:styleId="Pieddepage">
    <w:name w:val="footer"/>
    <w:basedOn w:val="Normal"/>
    <w:pPr>
      <w:tabs>
        <w:tab w:val="center" w:pos="226.80pt"/>
        <w:tab w:val="end" w:pos="453.60pt"/>
      </w:tabs>
    </w:pPr>
  </w:style>
  <w:style w:type="character" w:styleId="Numrodepage">
    <w:name w:val="page number"/>
    <w:basedOn w:val="Policepardfaut"/>
  </w:style>
  <w:style w:type="paragraph" w:styleId="Textedebulles">
    <w:name w:val="Balloon Text"/>
    <w:basedOn w:val="Normal"/>
    <w:semiHidden/>
    <w:rPr>
      <w:rFonts w:ascii="Tahoma" w:hAnsi="Tahoma" w:cs="Tahoma"/>
      <w:sz w:val="16"/>
      <w:szCs w:val="16"/>
    </w:rPr>
  </w:style>
  <w:style w:type="paragraph" w:styleId="Corpsdetexte">
    <w:name w:val="Body Text"/>
    <w:basedOn w:val="Normal"/>
    <w:pPr>
      <w:spacing w:after="6pt"/>
    </w:pPr>
  </w:style>
  <w:style w:type="paragraph" w:customStyle="1" w:styleId="tetepara">
    <w:name w:val="tetepara"/>
    <w:basedOn w:val="Normal"/>
    <w:rsid w:val="00615049"/>
    <w:rPr>
      <w:rFonts w:ascii="Tms Rmn" w:eastAsia="Calibri" w:hAnsi="Tms Rmn"/>
      <w:b/>
      <w:bCs/>
      <w:u w:val="single"/>
    </w:rPr>
  </w:style>
  <w:style w:type="paragraph" w:styleId="Paragraphedeliste">
    <w:name w:val="List Paragraph"/>
    <w:basedOn w:val="Normal"/>
    <w:uiPriority w:val="34"/>
    <w:qFormat/>
    <w:rsid w:val="00AB2301"/>
    <w:pPr>
      <w:ind w:start="36pt"/>
    </w:pPr>
    <w:rPr>
      <w:rFonts w:ascii="Calibri" w:eastAsia="Calibri" w:hAnsi="Calibri" w:cs="Calibri"/>
      <w:sz w:val="22"/>
      <w:szCs w:val="22"/>
      <w:lang w:eastAsia="en-US"/>
    </w:rPr>
  </w:style>
  <w:style w:type="paragraph" w:styleId="Rvision">
    <w:name w:val="Revision"/>
    <w:hidden/>
    <w:uiPriority w:val="99"/>
    <w:semiHidden/>
    <w:rsid w:val="00065DC6"/>
  </w:style>
  <w:style w:type="character" w:styleId="Marquedecommentaire">
    <w:name w:val="annotation reference"/>
    <w:rsid w:val="00065DC6"/>
    <w:rPr>
      <w:sz w:val="16"/>
      <w:szCs w:val="16"/>
    </w:rPr>
  </w:style>
  <w:style w:type="paragraph" w:styleId="Commentaire">
    <w:name w:val="annotation text"/>
    <w:basedOn w:val="Normal"/>
    <w:link w:val="CommentaireCar"/>
    <w:rsid w:val="00065DC6"/>
  </w:style>
  <w:style w:type="character" w:customStyle="1" w:styleId="CommentaireCar">
    <w:name w:val="Commentaire Car"/>
    <w:basedOn w:val="Policepardfaut"/>
    <w:link w:val="Commentaire"/>
    <w:rsid w:val="00065DC6"/>
  </w:style>
  <w:style w:type="paragraph" w:styleId="Objetducommentaire">
    <w:name w:val="annotation subject"/>
    <w:basedOn w:val="Commentaire"/>
    <w:next w:val="Commentaire"/>
    <w:link w:val="ObjetducommentaireCar"/>
    <w:rsid w:val="00065DC6"/>
    <w:rPr>
      <w:b/>
      <w:bCs/>
    </w:rPr>
  </w:style>
  <w:style w:type="character" w:customStyle="1" w:styleId="ObjetducommentaireCar">
    <w:name w:val="Objet du commentaire Car"/>
    <w:link w:val="Objetducommentaire"/>
    <w:rsid w:val="00065DC6"/>
    <w:rPr>
      <w:b/>
      <w:bCs/>
    </w:rPr>
  </w:style>
  <w:style w:type="paragraph" w:customStyle="1" w:styleId="Default">
    <w:name w:val="Default"/>
    <w:rsid w:val="00842D05"/>
    <w:pPr>
      <w:autoSpaceDE w:val="0"/>
      <w:autoSpaceDN w:val="0"/>
      <w:adjustRightInd w:val="0"/>
    </w:pPr>
    <w:rPr>
      <w:rFonts w:ascii="Lucida Sans" w:hAnsi="Lucida Sans" w:cs="Lucida Sans"/>
      <w:color w:val="000000"/>
      <w:sz w:val="24"/>
      <w:szCs w:val="24"/>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1043683">
      <w:bodyDiv w:val="1"/>
      <w:marLeft w:val="0pt"/>
      <w:marRight w:val="0pt"/>
      <w:marTop w:val="0pt"/>
      <w:marBottom w:val="0pt"/>
      <w:divBdr>
        <w:top w:val="none" w:sz="0" w:space="0" w:color="auto"/>
        <w:left w:val="none" w:sz="0" w:space="0" w:color="auto"/>
        <w:bottom w:val="none" w:sz="0" w:space="0" w:color="auto"/>
        <w:right w:val="none" w:sz="0" w:space="0" w:color="auto"/>
      </w:divBdr>
    </w:div>
    <w:div w:id="601687816">
      <w:bodyDiv w:val="1"/>
      <w:marLeft w:val="0pt"/>
      <w:marRight w:val="0pt"/>
      <w:marTop w:val="0pt"/>
      <w:marBottom w:val="0pt"/>
      <w:divBdr>
        <w:top w:val="none" w:sz="0" w:space="0" w:color="auto"/>
        <w:left w:val="none" w:sz="0" w:space="0" w:color="auto"/>
        <w:bottom w:val="none" w:sz="0" w:space="0" w:color="auto"/>
        <w:right w:val="none" w:sz="0" w:space="0" w:color="auto"/>
      </w:divBdr>
    </w:div>
    <w:div w:id="787161299">
      <w:bodyDiv w:val="1"/>
      <w:marLeft w:val="0pt"/>
      <w:marRight w:val="0pt"/>
      <w:marTop w:val="0pt"/>
      <w:marBottom w:val="0pt"/>
      <w:divBdr>
        <w:top w:val="none" w:sz="0" w:space="0" w:color="auto"/>
        <w:left w:val="none" w:sz="0" w:space="0" w:color="auto"/>
        <w:bottom w:val="none" w:sz="0" w:space="0" w:color="auto"/>
        <w:right w:val="none" w:sz="0" w:space="0" w:color="auto"/>
      </w:divBdr>
    </w:div>
    <w:div w:id="798642482">
      <w:bodyDiv w:val="1"/>
      <w:marLeft w:val="0pt"/>
      <w:marRight w:val="0pt"/>
      <w:marTop w:val="0pt"/>
      <w:marBottom w:val="0pt"/>
      <w:divBdr>
        <w:top w:val="none" w:sz="0" w:space="0" w:color="auto"/>
        <w:left w:val="none" w:sz="0" w:space="0" w:color="auto"/>
        <w:bottom w:val="none" w:sz="0" w:space="0" w:color="auto"/>
        <w:right w:val="none" w:sz="0" w:space="0" w:color="auto"/>
      </w:divBdr>
    </w:div>
    <w:div w:id="814300239">
      <w:bodyDiv w:val="1"/>
      <w:marLeft w:val="0pt"/>
      <w:marRight w:val="0pt"/>
      <w:marTop w:val="0pt"/>
      <w:marBottom w:val="0pt"/>
      <w:divBdr>
        <w:top w:val="none" w:sz="0" w:space="0" w:color="auto"/>
        <w:left w:val="none" w:sz="0" w:space="0" w:color="auto"/>
        <w:bottom w:val="none" w:sz="0" w:space="0" w:color="auto"/>
        <w:right w:val="none" w:sz="0" w:space="0" w:color="auto"/>
      </w:divBdr>
    </w:div>
    <w:div w:id="1463961079">
      <w:bodyDiv w:val="1"/>
      <w:marLeft w:val="0pt"/>
      <w:marRight w:val="0pt"/>
      <w:marTop w:val="0pt"/>
      <w:marBottom w:val="0pt"/>
      <w:divBdr>
        <w:top w:val="none" w:sz="0" w:space="0" w:color="auto"/>
        <w:left w:val="none" w:sz="0" w:space="0" w:color="auto"/>
        <w:bottom w:val="none" w:sz="0" w:space="0" w:color="auto"/>
        <w:right w:val="none" w:sz="0" w:space="0" w:color="auto"/>
      </w:divBdr>
    </w:div>
    <w:div w:id="2036151297">
      <w:bodyDiv w:val="1"/>
      <w:marLeft w:val="0pt"/>
      <w:marRight w:val="0pt"/>
      <w:marTop w:val="0pt"/>
      <w:marBottom w:val="0pt"/>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purl.oclc.org/ooxml/officeDocument/relationships/footer" Target="footer1.xml"/><Relationship Id="rId3" Type="http://purl.oclc.org/ooxml/officeDocument/relationships/settings" Target="settings.xml"/><Relationship Id="rId7" Type="http://purl.oclc.org/ooxml/officeDocument/relationships/header" Target="header1.xml"/><Relationship Id="rId2" Type="http://purl.oclc.org/ooxml/officeDocument/relationships/styles" Target="styles.xml"/><Relationship Id="rId1" Type="http://purl.oclc.org/ooxml/officeDocument/relationships/numbering" Target="numbering.xml"/><Relationship Id="rId6" Type="http://purl.oclc.org/ooxml/officeDocument/relationships/endnotes" Target="endnotes.xml"/><Relationship Id="rId5" Type="http://purl.oclc.org/ooxml/officeDocument/relationships/footnotes" Target="footnotes.xml"/><Relationship Id="rId10" Type="http://purl.oclc.org/ooxml/officeDocument/relationships/theme" Target="theme/theme1.xml"/><Relationship Id="rId4" Type="http://purl.oclc.org/ooxml/officeDocument/relationships/webSettings" Target="webSettings.xml"/><Relationship Id="rId9" Type="http://purl.oclc.org/ooxml/officeDocument/relationships/fontTable" Target="fontTable.xml"/></Relationships>
</file>

<file path=word/theme/theme1.xml><?xml version="1.0" encoding="utf-8"?>
<a:theme xmlns:a="http://purl.oclc.org/ooxml/drawingml/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purl.oclc.org/ooxml/officeDocument/extendedProperties" xmlns:vt="http://purl.oclc.org/ooxml/officeDocument/docPropsVTypes">
  <Template>Normal</Template>
  <TotalTime>0</TotalTime>
  <Pages>7</Pages>
  <Words>2703</Words>
  <Characters>14869</Characters>
  <Application>Microsoft Office Word</Application>
  <DocSecurity>0</DocSecurity>
  <Lines>123</Lines>
  <Paragraphs>35</Paragraphs>
  <ScaleCrop>false</ScaleCrop>
  <HeadingPairs>
    <vt:vector size="2" baseType="variant">
      <vt:variant>
        <vt:lpstr>Titre</vt:lpstr>
      </vt:variant>
      <vt:variant>
        <vt:i4>1</vt:i4>
      </vt:variant>
    </vt:vector>
  </HeadingPairs>
  <TitlesOfParts>
    <vt:vector size="1" baseType="lpstr">
      <vt:lpstr>CINEMA</vt:lpstr>
    </vt:vector>
  </TitlesOfParts>
  <Company>GRITA</Company>
  <LinksUpToDate>false</LinksUpToDate>
  <CharactersWithSpaces>17537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CINEMA</dc:title>
  <dc:subject/>
  <dc:creator>SACD NCPA</dc:creator>
  <cp:keywords/>
  <cp:lastModifiedBy>REGOURD Guillaume</cp:lastModifiedBy>
  <cp:revision>2</cp:revision>
  <cp:lastPrinted>2008-11-05T09:14:00Z</cp:lastPrinted>
  <dcterms:created xsi:type="dcterms:W3CDTF">2024-10-04T10:22:00Z</dcterms:created>
  <dcterms:modified xsi:type="dcterms:W3CDTF">2024-10-04T10:22:00Z</dcterms:modified>
</cp:coreProperties>
</file>